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65" w:rsidRDefault="0038303E" w:rsidP="0038303E">
      <w:pPr>
        <w:pStyle w:val="Nzev"/>
      </w:pPr>
      <w:r>
        <w:t>Alkaloidy</w:t>
      </w:r>
    </w:p>
    <w:p w:rsidR="0038303E" w:rsidRDefault="0038303E" w:rsidP="0038303E">
      <w:pPr>
        <w:pStyle w:val="Odstavecseseznamem"/>
        <w:numPr>
          <w:ilvl w:val="0"/>
          <w:numId w:val="1"/>
        </w:numPr>
      </w:pPr>
      <w:r>
        <w:t>Sekundární metabolity – alkaloidy</w:t>
      </w:r>
    </w:p>
    <w:p w:rsidR="0038303E" w:rsidRDefault="0038303E" w:rsidP="0038303E">
      <w:pPr>
        <w:pStyle w:val="Odstavecseseznamem"/>
        <w:numPr>
          <w:ilvl w:val="0"/>
          <w:numId w:val="1"/>
        </w:numPr>
      </w:pPr>
      <w:r>
        <w:t>Přírodní dusíkaté látky zásaditého charakteru</w:t>
      </w:r>
    </w:p>
    <w:p w:rsidR="0038303E" w:rsidRDefault="0038303E" w:rsidP="0038303E">
      <w:pPr>
        <w:pStyle w:val="Odstavecseseznamem"/>
        <w:numPr>
          <w:ilvl w:val="0"/>
          <w:numId w:val="1"/>
        </w:numPr>
      </w:pPr>
      <w:r>
        <w:t>Výskyt</w:t>
      </w:r>
    </w:p>
    <w:p w:rsidR="0038303E" w:rsidRDefault="0038303E" w:rsidP="0038303E">
      <w:pPr>
        <w:pStyle w:val="Odstavecseseznamem"/>
        <w:numPr>
          <w:ilvl w:val="1"/>
          <w:numId w:val="1"/>
        </w:numPr>
      </w:pPr>
      <w:r>
        <w:t>Hlavně rostliny</w:t>
      </w:r>
      <w:r w:rsidR="00B20856">
        <w:t xml:space="preserve"> (pravděpodobně kvůli ochraně rostliny)</w:t>
      </w:r>
      <w:r>
        <w:t>, méně už živočichové</w:t>
      </w:r>
    </w:p>
    <w:p w:rsidR="0038303E" w:rsidRDefault="0038303E" w:rsidP="0038303E">
      <w:pPr>
        <w:pStyle w:val="Odstavecseseznamem"/>
        <w:numPr>
          <w:ilvl w:val="0"/>
          <w:numId w:val="1"/>
        </w:numPr>
      </w:pPr>
      <w:r>
        <w:t>Dusík většinou vázán v heterocyklu, podle jehož typu se třídí</w:t>
      </w:r>
    </w:p>
    <w:p w:rsidR="0038303E" w:rsidRDefault="0038303E" w:rsidP="0038303E">
      <w:pPr>
        <w:pStyle w:val="Odstavecseseznamem"/>
        <w:numPr>
          <w:ilvl w:val="0"/>
          <w:numId w:val="1"/>
        </w:numPr>
      </w:pPr>
      <w:r>
        <w:t>Ve vodě většinou nerozpustné</w:t>
      </w:r>
    </w:p>
    <w:p w:rsidR="0038303E" w:rsidRDefault="0038303E" w:rsidP="0038303E">
      <w:pPr>
        <w:pStyle w:val="Odstavecseseznamem"/>
        <w:numPr>
          <w:ilvl w:val="0"/>
          <w:numId w:val="1"/>
        </w:numPr>
      </w:pPr>
      <w:r>
        <w:t>Hořké až p</w:t>
      </w:r>
      <w:r w:rsidR="009244F8">
        <w:t>alčivé chuti</w:t>
      </w:r>
    </w:p>
    <w:p w:rsidR="0038303E" w:rsidRDefault="009244F8" w:rsidP="0038303E">
      <w:pPr>
        <w:pStyle w:val="Odstavecseseznamem"/>
        <w:numPr>
          <w:ilvl w:val="0"/>
          <w:numId w:val="1"/>
        </w:numPr>
      </w:pPr>
      <w:r>
        <w:t>Silné účinky na organismus, ve vyšších dávkách i jedovaté</w:t>
      </w:r>
    </w:p>
    <w:p w:rsidR="00714DBB" w:rsidRDefault="00714DBB" w:rsidP="0038303E">
      <w:pPr>
        <w:pStyle w:val="Odstavecseseznamem"/>
        <w:numPr>
          <w:ilvl w:val="0"/>
          <w:numId w:val="1"/>
        </w:numPr>
      </w:pPr>
      <w:r>
        <w:t>Purinové</w:t>
      </w:r>
    </w:p>
    <w:p w:rsidR="00714DBB" w:rsidRDefault="00714DBB" w:rsidP="00714DBB">
      <w:pPr>
        <w:pStyle w:val="Odstavecseseznamem"/>
        <w:numPr>
          <w:ilvl w:val="1"/>
          <w:numId w:val="1"/>
        </w:numPr>
      </w:pPr>
      <w:r>
        <w:t>Kofein</w:t>
      </w:r>
    </w:p>
    <w:p w:rsidR="00000527" w:rsidRDefault="00000527" w:rsidP="00000527">
      <w:pPr>
        <w:pStyle w:val="Odstavecseseznamem"/>
        <w:numPr>
          <w:ilvl w:val="0"/>
          <w:numId w:val="1"/>
        </w:numPr>
      </w:pPr>
      <w:r>
        <w:t>Isochinolinové alkaloidy</w:t>
      </w:r>
    </w:p>
    <w:p w:rsidR="00000527" w:rsidRDefault="00000527" w:rsidP="00000527">
      <w:pPr>
        <w:pStyle w:val="Odstavecseseznamem"/>
        <w:numPr>
          <w:ilvl w:val="1"/>
          <w:numId w:val="1"/>
        </w:numPr>
      </w:pPr>
      <w:r>
        <w:t>V přírodě rozšířené</w:t>
      </w:r>
    </w:p>
    <w:p w:rsidR="00000527" w:rsidRDefault="00000527" w:rsidP="00000527">
      <w:pPr>
        <w:pStyle w:val="Odstavecseseznamem"/>
        <w:numPr>
          <w:ilvl w:val="1"/>
          <w:numId w:val="1"/>
        </w:numPr>
      </w:pPr>
      <w:r>
        <w:t>Morfinanový (kodein, morfin, thebain)</w:t>
      </w:r>
    </w:p>
    <w:p w:rsidR="00000527" w:rsidRDefault="00000527" w:rsidP="00000527">
      <w:pPr>
        <w:pStyle w:val="Odstavecseseznamem"/>
        <w:numPr>
          <w:ilvl w:val="1"/>
          <w:numId w:val="1"/>
        </w:numPr>
      </w:pPr>
      <w:r>
        <w:t>Benzylisochinolinový (papaverin, retikulin)</w:t>
      </w:r>
    </w:p>
    <w:p w:rsidR="00000527" w:rsidRDefault="00000527" w:rsidP="00000527">
      <w:pPr>
        <w:pStyle w:val="Odstavecseseznamem"/>
        <w:numPr>
          <w:ilvl w:val="1"/>
          <w:numId w:val="1"/>
        </w:numPr>
      </w:pPr>
      <w:r>
        <w:t>Protoberberinový (berberin)</w:t>
      </w:r>
    </w:p>
    <w:p w:rsidR="00000527" w:rsidRDefault="00000527" w:rsidP="00000527">
      <w:pPr>
        <w:pStyle w:val="Odstavecseseznamem"/>
        <w:numPr>
          <w:ilvl w:val="0"/>
          <w:numId w:val="1"/>
        </w:numPr>
      </w:pPr>
      <w:r>
        <w:t>Opium</w:t>
      </w:r>
    </w:p>
    <w:p w:rsidR="00000527" w:rsidRDefault="00000527" w:rsidP="00000527">
      <w:pPr>
        <w:pStyle w:val="Odstavecseseznamem"/>
        <w:numPr>
          <w:ilvl w:val="1"/>
          <w:numId w:val="1"/>
        </w:numPr>
      </w:pPr>
      <w:r>
        <w:t>Tišení bolesti, zklidnění</w:t>
      </w:r>
    </w:p>
    <w:p w:rsidR="00000527" w:rsidRDefault="00000527" w:rsidP="00000527">
      <w:pPr>
        <w:pStyle w:val="Odstavecseseznamem"/>
        <w:numPr>
          <w:ilvl w:val="1"/>
          <w:numId w:val="1"/>
        </w:numPr>
      </w:pPr>
      <w:r>
        <w:t>Alkaloidy opia</w:t>
      </w:r>
    </w:p>
    <w:p w:rsidR="00000527" w:rsidRDefault="00000527" w:rsidP="00000527">
      <w:pPr>
        <w:pStyle w:val="Odstavecseseznamem"/>
        <w:numPr>
          <w:ilvl w:val="2"/>
          <w:numId w:val="1"/>
        </w:numPr>
      </w:pPr>
      <w:r>
        <w:t>Morfin, kodein, thebain…</w:t>
      </w:r>
    </w:p>
    <w:p w:rsidR="00000527" w:rsidRDefault="00000527" w:rsidP="00000527">
      <w:pPr>
        <w:pStyle w:val="Odstavecseseznamem"/>
        <w:numPr>
          <w:ilvl w:val="0"/>
          <w:numId w:val="1"/>
        </w:numPr>
      </w:pPr>
      <w:r>
        <w:t>Kodein</w:t>
      </w:r>
    </w:p>
    <w:p w:rsidR="00000527" w:rsidRDefault="006C2830" w:rsidP="006C2830">
      <w:pPr>
        <w:pStyle w:val="Odstavecseseznamem"/>
        <w:numPr>
          <w:ilvl w:val="0"/>
          <w:numId w:val="1"/>
        </w:numPr>
      </w:pPr>
      <w:r>
        <w:t>Morfin (=Morfium)</w:t>
      </w:r>
    </w:p>
    <w:p w:rsidR="006C2830" w:rsidRDefault="006C2830" w:rsidP="006C2830">
      <w:pPr>
        <w:pStyle w:val="Odstavecseseznamem"/>
        <w:numPr>
          <w:ilvl w:val="1"/>
          <w:numId w:val="1"/>
        </w:numPr>
      </w:pPr>
      <w:r>
        <w:t>10% surového opia</w:t>
      </w:r>
    </w:p>
    <w:p w:rsidR="00370185" w:rsidRDefault="00370185" w:rsidP="00370185">
      <w:pPr>
        <w:pStyle w:val="Odstavecseseznamem"/>
        <w:numPr>
          <w:ilvl w:val="0"/>
          <w:numId w:val="1"/>
        </w:numPr>
      </w:pPr>
      <w:r>
        <w:t>Berberin</w:t>
      </w:r>
    </w:p>
    <w:p w:rsidR="00370185" w:rsidRDefault="006665DD" w:rsidP="006665DD">
      <w:pPr>
        <w:pStyle w:val="Odstavecseseznamem"/>
        <w:numPr>
          <w:ilvl w:val="0"/>
          <w:numId w:val="1"/>
        </w:numPr>
      </w:pPr>
      <w:r>
        <w:t>Benzenofenatridinové alkaloidy</w:t>
      </w:r>
    </w:p>
    <w:p w:rsidR="006665DD" w:rsidRDefault="006665DD" w:rsidP="006665DD">
      <w:pPr>
        <w:pStyle w:val="Odstavecseseznamem"/>
        <w:numPr>
          <w:ilvl w:val="1"/>
          <w:numId w:val="1"/>
        </w:numPr>
      </w:pPr>
      <w:r>
        <w:t>Vlaštovičník větší</w:t>
      </w:r>
    </w:p>
    <w:p w:rsidR="006665DD" w:rsidRDefault="006665DD" w:rsidP="006665DD">
      <w:pPr>
        <w:pStyle w:val="Odstavecseseznamem"/>
        <w:numPr>
          <w:ilvl w:val="2"/>
          <w:numId w:val="1"/>
        </w:numPr>
      </w:pPr>
      <w:r>
        <w:t>Průmyslová isolace alkaloidů z</w:t>
      </w:r>
      <w:r w:rsidR="00B238C9">
        <w:t> </w:t>
      </w:r>
      <w:r>
        <w:t>rostlin</w:t>
      </w:r>
    </w:p>
    <w:p w:rsidR="00B238C9" w:rsidRDefault="00B238C9" w:rsidP="00B238C9">
      <w:pPr>
        <w:pStyle w:val="Odstavecseseznamem"/>
        <w:numPr>
          <w:ilvl w:val="1"/>
          <w:numId w:val="1"/>
        </w:numPr>
      </w:pPr>
      <w:r>
        <w:t>Galanthamin, lykorin a další v nati a cibuli sněženky podsněžníku</w:t>
      </w:r>
    </w:p>
    <w:p w:rsidR="00B238C9" w:rsidRDefault="00B238C9" w:rsidP="00B238C9">
      <w:pPr>
        <w:pStyle w:val="Odstavecseseznamem"/>
        <w:numPr>
          <w:ilvl w:val="2"/>
          <w:numId w:val="1"/>
        </w:numPr>
      </w:pPr>
      <w:r>
        <w:t>Použití – při léčení ochrnutí po obrně</w:t>
      </w:r>
    </w:p>
    <w:p w:rsidR="00C616AA" w:rsidRDefault="00C616AA" w:rsidP="00C616AA">
      <w:pPr>
        <w:pStyle w:val="Odstavecseseznamem"/>
        <w:numPr>
          <w:ilvl w:val="0"/>
          <w:numId w:val="1"/>
        </w:numPr>
      </w:pPr>
      <w:r>
        <w:t>Námelové alkaloidy</w:t>
      </w:r>
    </w:p>
    <w:p w:rsidR="00C616AA" w:rsidRDefault="00C616AA" w:rsidP="00C616AA">
      <w:pPr>
        <w:pStyle w:val="Odstavecseseznamem"/>
        <w:numPr>
          <w:ilvl w:val="1"/>
          <w:numId w:val="1"/>
        </w:numPr>
      </w:pPr>
      <w:r>
        <w:t>Námel</w:t>
      </w:r>
    </w:p>
    <w:p w:rsidR="00C616AA" w:rsidRDefault="00C616AA" w:rsidP="00C616AA">
      <w:pPr>
        <w:pStyle w:val="Odstavecseseznamem"/>
        <w:numPr>
          <w:ilvl w:val="2"/>
          <w:numId w:val="1"/>
        </w:numPr>
      </w:pPr>
      <w:r>
        <w:t>Toxický</w:t>
      </w:r>
    </w:p>
    <w:p w:rsidR="00C616AA" w:rsidRDefault="00C616AA" w:rsidP="00C616AA">
      <w:pPr>
        <w:pStyle w:val="Odstavecseseznamem"/>
        <w:numPr>
          <w:ilvl w:val="0"/>
          <w:numId w:val="1"/>
        </w:numPr>
      </w:pPr>
      <w:r>
        <w:t>Šípové jedy</w:t>
      </w:r>
    </w:p>
    <w:p w:rsidR="00C616AA" w:rsidRDefault="00C616AA" w:rsidP="00C616AA">
      <w:pPr>
        <w:pStyle w:val="Odstavecseseznamem"/>
        <w:numPr>
          <w:ilvl w:val="1"/>
          <w:numId w:val="1"/>
        </w:numPr>
      </w:pPr>
      <w:r>
        <w:t>Kurare</w:t>
      </w:r>
    </w:p>
    <w:p w:rsidR="00C616AA" w:rsidRDefault="00D52C07" w:rsidP="00C616AA">
      <w:pPr>
        <w:pStyle w:val="Odstavecseseznamem"/>
        <w:numPr>
          <w:ilvl w:val="2"/>
          <w:numId w:val="1"/>
        </w:numPr>
      </w:pPr>
      <w:r>
        <w:t>Prevence křečí</w:t>
      </w:r>
    </w:p>
    <w:p w:rsidR="00B13DE8" w:rsidRDefault="00B13DE8" w:rsidP="00B13DE8">
      <w:pPr>
        <w:pStyle w:val="Odstavecseseznamem"/>
        <w:numPr>
          <w:ilvl w:val="0"/>
          <w:numId w:val="1"/>
        </w:numPr>
      </w:pPr>
      <w:r>
        <w:t>Chinin, chinidin</w:t>
      </w:r>
    </w:p>
    <w:p w:rsidR="00B13DE8" w:rsidRDefault="00FA6A8F" w:rsidP="00B13DE8">
      <w:pPr>
        <w:pStyle w:val="Odstavecseseznamem"/>
        <w:numPr>
          <w:ilvl w:val="0"/>
          <w:numId w:val="1"/>
        </w:numPr>
      </w:pPr>
      <w:r>
        <w:t>Chininovník červený</w:t>
      </w:r>
    </w:p>
    <w:p w:rsidR="00FA6A8F" w:rsidRDefault="00FA6A8F" w:rsidP="00B13DE8">
      <w:pPr>
        <w:pStyle w:val="Odstavecseseznamem"/>
        <w:numPr>
          <w:ilvl w:val="0"/>
          <w:numId w:val="1"/>
        </w:numPr>
      </w:pPr>
      <w:r>
        <w:t>Pyridinové a piperidinové</w:t>
      </w:r>
    </w:p>
    <w:p w:rsidR="00FA6A8F" w:rsidRDefault="00FA6A8F" w:rsidP="00FA6A8F">
      <w:pPr>
        <w:pStyle w:val="Odstavecseseznamem"/>
        <w:numPr>
          <w:ilvl w:val="1"/>
          <w:numId w:val="1"/>
        </w:numPr>
      </w:pPr>
      <w:r>
        <w:t>V listech tabáku</w:t>
      </w:r>
    </w:p>
    <w:p w:rsidR="00FA6A8F" w:rsidRDefault="00FA6A8F" w:rsidP="00FA6A8F">
      <w:pPr>
        <w:pStyle w:val="Odstavecseseznamem"/>
        <w:numPr>
          <w:ilvl w:val="0"/>
          <w:numId w:val="1"/>
        </w:numPr>
      </w:pPr>
      <w:r>
        <w:t>Nikotin</w:t>
      </w:r>
    </w:p>
    <w:p w:rsidR="00FA6A8F" w:rsidRDefault="00FA6A8F" w:rsidP="00FA6A8F">
      <w:pPr>
        <w:pStyle w:val="Odstavecseseznamem"/>
        <w:numPr>
          <w:ilvl w:val="0"/>
          <w:numId w:val="1"/>
        </w:numPr>
      </w:pPr>
      <w:r>
        <w:t>Tropanové alkaloidy</w:t>
      </w:r>
    </w:p>
    <w:p w:rsidR="00FA6A8F" w:rsidRDefault="00FA6A8F" w:rsidP="00FA6A8F">
      <w:pPr>
        <w:pStyle w:val="Odstavecseseznamem"/>
        <w:numPr>
          <w:ilvl w:val="1"/>
          <w:numId w:val="1"/>
        </w:numPr>
      </w:pPr>
      <w:r>
        <w:t>Psychotropní účinky, způsobují poruchy smyslového vnímání</w:t>
      </w:r>
    </w:p>
    <w:p w:rsidR="00FA6A8F" w:rsidRDefault="00FA6A8F" w:rsidP="00FA6A8F">
      <w:pPr>
        <w:pStyle w:val="Odstavecseseznamem"/>
        <w:numPr>
          <w:ilvl w:val="1"/>
          <w:numId w:val="1"/>
        </w:numPr>
      </w:pPr>
      <w:r>
        <w:lastRenderedPageBreak/>
        <w:t>Atropin</w:t>
      </w:r>
    </w:p>
    <w:p w:rsidR="00FA6A8F" w:rsidRDefault="00FA6A8F" w:rsidP="00FA6A8F">
      <w:pPr>
        <w:pStyle w:val="Odstavecseseznamem"/>
        <w:numPr>
          <w:ilvl w:val="2"/>
          <w:numId w:val="1"/>
        </w:numPr>
      </w:pPr>
      <w:r>
        <w:t>V lilkovitých</w:t>
      </w:r>
    </w:p>
    <w:p w:rsidR="00FA6A8F" w:rsidRDefault="00003B5F" w:rsidP="00FA6A8F">
      <w:pPr>
        <w:pStyle w:val="Odstavecseseznamem"/>
        <w:numPr>
          <w:ilvl w:val="2"/>
          <w:numId w:val="1"/>
        </w:numPr>
      </w:pPr>
      <w:r>
        <w:t>Vyvolává vzrušení a přechodné psychické změny</w:t>
      </w:r>
    </w:p>
    <w:p w:rsidR="00003B5F" w:rsidRDefault="00B2732E" w:rsidP="00B2732E">
      <w:pPr>
        <w:pStyle w:val="Odstavecseseznamem"/>
        <w:numPr>
          <w:ilvl w:val="2"/>
          <w:numId w:val="1"/>
        </w:numPr>
      </w:pPr>
      <w:r>
        <w:t>Tendence k agresi</w:t>
      </w:r>
    </w:p>
    <w:p w:rsidR="00B2732E" w:rsidRDefault="00B2732E" w:rsidP="00B2732E">
      <w:pPr>
        <w:pStyle w:val="Odstavecseseznamem"/>
        <w:numPr>
          <w:ilvl w:val="0"/>
          <w:numId w:val="1"/>
        </w:numPr>
      </w:pPr>
      <w:r>
        <w:t>Purinové alkaloidy</w:t>
      </w:r>
    </w:p>
    <w:p w:rsidR="00B2732E" w:rsidRDefault="00B2732E" w:rsidP="00B2732E">
      <w:pPr>
        <w:pStyle w:val="Odstavecseseznamem"/>
        <w:numPr>
          <w:ilvl w:val="1"/>
          <w:numId w:val="1"/>
        </w:numPr>
      </w:pPr>
      <w:r>
        <w:t>Kofein</w:t>
      </w:r>
    </w:p>
    <w:p w:rsidR="00B2732E" w:rsidRDefault="00B2732E" w:rsidP="00B2732E">
      <w:pPr>
        <w:pStyle w:val="Odstavecseseznamem"/>
        <w:numPr>
          <w:ilvl w:val="2"/>
          <w:numId w:val="1"/>
        </w:numPr>
      </w:pPr>
      <w:r>
        <w:t>Povzbuzuje srdeční činnost</w:t>
      </w:r>
    </w:p>
    <w:p w:rsidR="00B2732E" w:rsidRDefault="00B2732E" w:rsidP="00B2732E">
      <w:pPr>
        <w:pStyle w:val="Odstavecseseznamem"/>
        <w:numPr>
          <w:ilvl w:val="2"/>
          <w:numId w:val="1"/>
        </w:numPr>
      </w:pPr>
      <w:r>
        <w:t>Tvorba žaludečních šťáv</w:t>
      </w:r>
    </w:p>
    <w:p w:rsidR="00B2732E" w:rsidRDefault="00B2732E" w:rsidP="00B2732E">
      <w:pPr>
        <w:pStyle w:val="Odstavecseseznamem"/>
        <w:numPr>
          <w:ilvl w:val="1"/>
          <w:numId w:val="1"/>
        </w:numPr>
      </w:pPr>
      <w:r>
        <w:t>Kola pravá</w:t>
      </w:r>
    </w:p>
    <w:p w:rsidR="00B2732E" w:rsidRDefault="00B2732E" w:rsidP="00B2732E">
      <w:pPr>
        <w:pStyle w:val="Odstavecseseznamem"/>
        <w:numPr>
          <w:ilvl w:val="1"/>
          <w:numId w:val="1"/>
        </w:numPr>
      </w:pPr>
      <w:r>
        <w:t>Nealko nápoje</w:t>
      </w:r>
    </w:p>
    <w:p w:rsidR="00B2732E" w:rsidRDefault="00B2732E" w:rsidP="00B2732E">
      <w:pPr>
        <w:pStyle w:val="Odstavecseseznamem"/>
        <w:numPr>
          <w:ilvl w:val="1"/>
          <w:numId w:val="1"/>
        </w:numPr>
      </w:pPr>
      <w:r>
        <w:t>Výroba methylací xanthinu</w:t>
      </w:r>
    </w:p>
    <w:p w:rsidR="00B2732E" w:rsidRDefault="00F94EC7" w:rsidP="002D6B97">
      <w:pPr>
        <w:pStyle w:val="Odstavecseseznamem"/>
        <w:numPr>
          <w:ilvl w:val="0"/>
          <w:numId w:val="1"/>
        </w:numPr>
      </w:pPr>
      <w:r>
        <w:t>Domácí úkol – Kofein</w:t>
      </w:r>
    </w:p>
    <w:p w:rsidR="00F94EC7" w:rsidRDefault="00F94EC7" w:rsidP="00F94EC7">
      <w:pPr>
        <w:pStyle w:val="Odstavecseseznamem"/>
        <w:numPr>
          <w:ilvl w:val="1"/>
          <w:numId w:val="1"/>
        </w:numPr>
      </w:pPr>
      <w:r>
        <w:t xml:space="preserve">Kofein je alkaloid, který příznivě stimuluje centrální nervovou soustavu a srdeční činnost. </w:t>
      </w:r>
      <w:r>
        <w:t>P</w:t>
      </w:r>
      <w:r>
        <w:t xml:space="preserve">ravděpodobně </w:t>
      </w:r>
      <w:r>
        <w:t xml:space="preserve">je </w:t>
      </w:r>
      <w:r>
        <w:t>nejrozšířenější stimulant na světě, který se užíváním ve větším množství stává drogou.</w:t>
      </w:r>
    </w:p>
    <w:p w:rsidR="00F94EC7" w:rsidRPr="0038303E" w:rsidRDefault="008C0BD9" w:rsidP="00F94EC7">
      <w:pPr>
        <w:pStyle w:val="Odstavecseseznamem"/>
        <w:numPr>
          <w:ilvl w:val="1"/>
          <w:numId w:val="1"/>
        </w:numPr>
      </w:pPr>
      <w:r>
        <w:t>Patří</w:t>
      </w:r>
      <w:bookmarkStart w:id="0" w:name="_GoBack"/>
      <w:bookmarkEnd w:id="0"/>
      <w:r w:rsidR="00F94EC7">
        <w:t xml:space="preserve"> do skupiny purinových, methylových derivátů xanthinu, která zahrnuje theobromin (kakao) a theofylin (bronchodilatans, látka uvolňující průduškové svalstvo).</w:t>
      </w:r>
    </w:p>
    <w:sectPr w:rsidR="00F94EC7" w:rsidRPr="00383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49CD"/>
    <w:multiLevelType w:val="hybridMultilevel"/>
    <w:tmpl w:val="04243266"/>
    <w:lvl w:ilvl="0" w:tplc="D3A609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8D"/>
    <w:rsid w:val="00000527"/>
    <w:rsid w:val="00003B5F"/>
    <w:rsid w:val="002D6B97"/>
    <w:rsid w:val="00370185"/>
    <w:rsid w:val="0038303E"/>
    <w:rsid w:val="003C398D"/>
    <w:rsid w:val="006665DD"/>
    <w:rsid w:val="006C2830"/>
    <w:rsid w:val="00714DBB"/>
    <w:rsid w:val="00801816"/>
    <w:rsid w:val="008C0BD9"/>
    <w:rsid w:val="009244F8"/>
    <w:rsid w:val="00B13DE8"/>
    <w:rsid w:val="00B20856"/>
    <w:rsid w:val="00B238C9"/>
    <w:rsid w:val="00B2732E"/>
    <w:rsid w:val="00C616AA"/>
    <w:rsid w:val="00D52C07"/>
    <w:rsid w:val="00F52F8B"/>
    <w:rsid w:val="00F75C65"/>
    <w:rsid w:val="00F94EC7"/>
    <w:rsid w:val="00FA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830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830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383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830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830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383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2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16</cp:revision>
  <dcterms:created xsi:type="dcterms:W3CDTF">2012-01-17T09:15:00Z</dcterms:created>
  <dcterms:modified xsi:type="dcterms:W3CDTF">2012-01-27T06:07:00Z</dcterms:modified>
</cp:coreProperties>
</file>