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E2" w:rsidRPr="00B13EE2" w:rsidRDefault="00B13EE2" w:rsidP="00B13EE2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B13EE2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Biochemie</w:t>
      </w:r>
    </w:p>
    <w:p w:rsidR="00B13EE2" w:rsidRPr="00B13EE2" w:rsidRDefault="00B13EE2" w:rsidP="00B13EE2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Chemie živých soustav</w:t>
      </w:r>
    </w:p>
    <w:p w:rsidR="00B13EE2" w:rsidRPr="00B13EE2" w:rsidRDefault="00B13EE2" w:rsidP="00B13EE2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Chemická struktura látek a přeměnami látek, které je tvoří</w:t>
      </w:r>
    </w:p>
    <w:p w:rsidR="00B13EE2" w:rsidRPr="00B13EE2" w:rsidRDefault="00B13EE2" w:rsidP="00B13EE2">
      <w:pPr>
        <w:numPr>
          <w:ilvl w:val="0"/>
          <w:numId w:val="7"/>
        </w:numPr>
        <w:contextualSpacing/>
        <w:rPr>
          <w:rFonts w:ascii="Calibri" w:eastAsia="Calibri" w:hAnsi="Calibri" w:cs="Times New Roman"/>
          <w:b/>
        </w:rPr>
      </w:pPr>
      <w:r w:rsidRPr="00B13EE2">
        <w:rPr>
          <w:rFonts w:ascii="Calibri" w:eastAsia="Calibri" w:hAnsi="Calibri" w:cs="Times New Roman"/>
        </w:rPr>
        <w:t xml:space="preserve">Dělení </w:t>
      </w:r>
    </w:p>
    <w:p w:rsidR="00B13EE2" w:rsidRPr="00B13EE2" w:rsidRDefault="00B13EE2" w:rsidP="00B13EE2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Popisná</w:t>
      </w:r>
    </w:p>
    <w:p w:rsidR="00B13EE2" w:rsidRPr="00B13EE2" w:rsidRDefault="00B13EE2" w:rsidP="00B13EE2">
      <w:pPr>
        <w:numPr>
          <w:ilvl w:val="2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Zkoumá složení organismů</w:t>
      </w:r>
    </w:p>
    <w:p w:rsidR="00B13EE2" w:rsidRPr="00B13EE2" w:rsidRDefault="00B13EE2" w:rsidP="00B13EE2">
      <w:pPr>
        <w:numPr>
          <w:ilvl w:val="2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Zabývá se strukturou a vlastnostmi látek, tvořících živé soustavy</w:t>
      </w:r>
    </w:p>
    <w:p w:rsidR="00B13EE2" w:rsidRPr="00B13EE2" w:rsidRDefault="00B13EE2" w:rsidP="00B13EE2">
      <w:pPr>
        <w:numPr>
          <w:ilvl w:val="2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Starší, jednodušší</w:t>
      </w:r>
    </w:p>
    <w:p w:rsidR="00B13EE2" w:rsidRPr="00B13EE2" w:rsidRDefault="00B13EE2" w:rsidP="00B13EE2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Dynamická</w:t>
      </w:r>
    </w:p>
    <w:p w:rsidR="00B13EE2" w:rsidRPr="00B13EE2" w:rsidRDefault="00B13EE2" w:rsidP="00B13EE2">
      <w:pPr>
        <w:numPr>
          <w:ilvl w:val="2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Studuje látkové a energetické změny uvnitř živých soustav a ve vztahu k okolnímu prostředí</w:t>
      </w:r>
    </w:p>
    <w:p w:rsidR="00B13EE2" w:rsidRPr="00B13EE2" w:rsidRDefault="00B13EE2" w:rsidP="00B1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Biogenní prvky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Prvky nezbytné pro život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Makrobiogenní</w:t>
      </w:r>
    </w:p>
    <w:p w:rsidR="00B13EE2" w:rsidRPr="00B13EE2" w:rsidRDefault="00B13EE2" w:rsidP="00B13EE2">
      <w:pPr>
        <w:numPr>
          <w:ilvl w:val="2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Zastoupeny ve větším množství než 1%hm – O, C, H, N, P, Ca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Oligobiogenní</w:t>
      </w:r>
    </w:p>
    <w:p w:rsidR="00B13EE2" w:rsidRPr="00B13EE2" w:rsidRDefault="00B13EE2" w:rsidP="00B13EE2">
      <w:pPr>
        <w:numPr>
          <w:ilvl w:val="2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0,05 – 1%hm – S, K, Na, Mg, Cl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Stopové</w:t>
      </w:r>
    </w:p>
    <w:p w:rsidR="00B13EE2" w:rsidRPr="00B13EE2" w:rsidRDefault="00B13EE2" w:rsidP="00B13EE2">
      <w:pPr>
        <w:numPr>
          <w:ilvl w:val="2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&lt; 0,05%hm – Cu, Zn, Mn, Co, I</w:t>
      </w:r>
    </w:p>
    <w:p w:rsidR="00B13EE2" w:rsidRPr="00B13EE2" w:rsidRDefault="00B13EE2" w:rsidP="00B1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Největší zastoupení má voda, u člověka pak bílkoviny a lipidy</w:t>
      </w:r>
    </w:p>
    <w:p w:rsidR="00B13EE2" w:rsidRPr="00B13EE2" w:rsidRDefault="00B13EE2" w:rsidP="00B1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Koloidy – disperzní soustavy – velikost částic mezi 10</w:t>
      </w:r>
      <w:r w:rsidRPr="00B13EE2">
        <w:rPr>
          <w:rFonts w:ascii="Calibri" w:eastAsia="Calibri" w:hAnsi="Calibri" w:cs="Times New Roman"/>
          <w:vertAlign w:val="superscript"/>
        </w:rPr>
        <w:t>-9</w:t>
      </w:r>
      <w:r w:rsidRPr="00B13EE2">
        <w:rPr>
          <w:rFonts w:ascii="Calibri" w:eastAsia="Calibri" w:hAnsi="Calibri" w:cs="Times New Roman"/>
        </w:rPr>
        <w:t xml:space="preserve"> a 5.10</w:t>
      </w:r>
      <w:r w:rsidRPr="00B13EE2">
        <w:rPr>
          <w:rFonts w:ascii="Calibri" w:eastAsia="Calibri" w:hAnsi="Calibri" w:cs="Times New Roman"/>
          <w:vertAlign w:val="superscript"/>
        </w:rPr>
        <w:t>-7</w:t>
      </w:r>
      <w:r w:rsidRPr="00B13EE2">
        <w:rPr>
          <w:rFonts w:ascii="Calibri" w:eastAsia="Calibri" w:hAnsi="Calibri" w:cs="Times New Roman"/>
        </w:rPr>
        <w:t>m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1 makromolekula nebo shluky nízkomolekulárních látek</w:t>
      </w:r>
    </w:p>
    <w:p w:rsidR="00B13EE2" w:rsidRPr="00B13EE2" w:rsidRDefault="00B13EE2" w:rsidP="00B1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Přírodní látky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Živiny – lipidy, sacharidy, bílkoviny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Biokatalyzátory – enzymy, vitamíny, hormony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Nukleové kyseliny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Alkaloidy – vitamíny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Steroidy</w:t>
      </w:r>
    </w:p>
    <w:p w:rsidR="00B13EE2" w:rsidRPr="00B13EE2" w:rsidRDefault="00B13EE2" w:rsidP="00B1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Terpeny</w:t>
      </w:r>
    </w:p>
    <w:p w:rsidR="00B13EE2" w:rsidRPr="00B13EE2" w:rsidRDefault="00B13EE2" w:rsidP="00B1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1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Sacharidy</w:t>
      </w:r>
    </w:p>
    <w:p w:rsidR="00B13EE2" w:rsidRPr="00B13EE2" w:rsidRDefault="00B13EE2" w:rsidP="00B1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Sakcharon = cukr</w:t>
      </w:r>
    </w:p>
    <w:p w:rsidR="00F74B2F" w:rsidRDefault="00C21876" w:rsidP="00B1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hyperlink r:id="rId6" w:history="1">
        <w:r w:rsidR="00F74B2F">
          <w:rPr>
            <w:rStyle w:val="Hypertextovodkaz"/>
          </w:rPr>
          <w:t>http://www.biotox.cz/naturstoff/chemie/ch-sach-mono.html</w:t>
        </w:r>
      </w:hyperlink>
    </w:p>
    <w:p w:rsidR="00B13EE2" w:rsidRPr="00B13EE2" w:rsidRDefault="00B13EE2" w:rsidP="00B1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Polyhydroxyderiváty karbonylových sloučenin</w:t>
      </w:r>
    </w:p>
    <w:p w:rsidR="00B13EE2" w:rsidRP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Karbonylové – aldehydy a ketony</w:t>
      </w:r>
    </w:p>
    <w:p w:rsidR="00B13EE2" w:rsidRP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Hydroxy – OH skupina</w:t>
      </w:r>
    </w:p>
    <w:p w:rsidR="00B13EE2" w:rsidRPr="00B13EE2" w:rsidRDefault="00B13EE2" w:rsidP="00B1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Nesprávný (starý) název – uhlovodany, uhlohydráty</w:t>
      </w:r>
    </w:p>
    <w:p w:rsidR="00B13EE2" w:rsidRPr="00B13EE2" w:rsidRDefault="00B13EE2" w:rsidP="00B1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Význam sacharidů</w:t>
      </w:r>
    </w:p>
    <w:p w:rsidR="00B13EE2" w:rsidRP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Ve všech rostlinách a živočiších</w:t>
      </w:r>
    </w:p>
    <w:p w:rsidR="00B13EE2" w:rsidRP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Rychlý zdroj energie</w:t>
      </w:r>
    </w:p>
    <w:p w:rsidR="00B13EE2" w:rsidRP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Nukleové kyseliny - DNA – deoxyribóza</w:t>
      </w:r>
    </w:p>
    <w:p w:rsidR="00B13EE2" w:rsidRDefault="00B13EE2" w:rsidP="00B1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Zásobní látky – zdroj energie, syntéza dalších látek (KK, AMK…)</w:t>
      </w:r>
    </w:p>
    <w:p w:rsidR="00B13EE2" w:rsidRPr="00B13EE2" w:rsidRDefault="00B13EE2" w:rsidP="00652F9B">
      <w:pPr>
        <w:pStyle w:val="Nadpis2"/>
        <w:rPr>
          <w:rFonts w:eastAsia="Calibri"/>
        </w:rPr>
      </w:pPr>
      <w:r w:rsidRPr="00B13EE2">
        <w:rPr>
          <w:rFonts w:eastAsia="Calibri"/>
        </w:rPr>
        <w:lastRenderedPageBreak/>
        <w:t>Rozdělení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Monosacharidy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Jedna stavební jednotka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Označeno jako cukry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Oligosacharidy – 2 – 10 stavebních jednotek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Disacharidy – 2 stavební jednotky</w:t>
      </w:r>
    </w:p>
    <w:p w:rsidR="00B13EE2" w:rsidRPr="00B13EE2" w:rsidRDefault="00B13EE2" w:rsidP="00652F9B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Odděleno zvlášť, protože je důležité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Označeno jako cukry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Polysacharidy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Více stavebních jednotek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Označeno jako přírodní biopolymery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Škrob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Celulóza</w:t>
      </w:r>
    </w:p>
    <w:p w:rsidR="00B13EE2" w:rsidRPr="00B13EE2" w:rsidRDefault="00B13EE2" w:rsidP="00652F9B">
      <w:pPr>
        <w:pStyle w:val="Nadpis2"/>
        <w:rPr>
          <w:rFonts w:eastAsia="Calibri"/>
        </w:rPr>
      </w:pPr>
      <w:r w:rsidRPr="00B13EE2">
        <w:rPr>
          <w:rFonts w:eastAsia="Calibri"/>
        </w:rPr>
        <w:t>Deriváty sacharidů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Cukerné alkoholy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Glykosidy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Cukerné kyseliny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Aminosacharidy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Estery sacharidů</w:t>
      </w:r>
    </w:p>
    <w:p w:rsidR="00B13EE2" w:rsidRPr="00B13EE2" w:rsidRDefault="00B13EE2" w:rsidP="00652F9B">
      <w:pPr>
        <w:pStyle w:val="Nadpis2"/>
        <w:rPr>
          <w:rFonts w:eastAsia="Calibri"/>
        </w:rPr>
      </w:pPr>
      <w:r w:rsidRPr="00B13EE2">
        <w:rPr>
          <w:rFonts w:eastAsia="Calibri"/>
        </w:rPr>
        <w:t>Vznik sacharidů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Fotosyntéza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6CO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 xml:space="preserve"> + 12H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>O + energie -&gt; C</w:t>
      </w:r>
      <w:r w:rsidRPr="00B13EE2">
        <w:rPr>
          <w:rFonts w:ascii="Calibri" w:eastAsia="Calibri" w:hAnsi="Calibri" w:cs="Times New Roman"/>
          <w:vertAlign w:val="subscript"/>
        </w:rPr>
        <w:t>6</w:t>
      </w:r>
      <w:r w:rsidRPr="00B13EE2">
        <w:rPr>
          <w:rFonts w:ascii="Calibri" w:eastAsia="Calibri" w:hAnsi="Calibri" w:cs="Times New Roman"/>
        </w:rPr>
        <w:t>H</w:t>
      </w:r>
      <w:r w:rsidRPr="00B13EE2">
        <w:rPr>
          <w:rFonts w:ascii="Calibri" w:eastAsia="Calibri" w:hAnsi="Calibri" w:cs="Times New Roman"/>
          <w:vertAlign w:val="subscript"/>
        </w:rPr>
        <w:t>12</w:t>
      </w:r>
      <w:r w:rsidRPr="00B13EE2">
        <w:rPr>
          <w:rFonts w:ascii="Calibri" w:eastAsia="Calibri" w:hAnsi="Calibri" w:cs="Times New Roman"/>
        </w:rPr>
        <w:t>O</w:t>
      </w:r>
      <w:r w:rsidRPr="00B13EE2">
        <w:rPr>
          <w:rFonts w:ascii="Calibri" w:eastAsia="Calibri" w:hAnsi="Calibri" w:cs="Times New Roman"/>
          <w:vertAlign w:val="subscript"/>
        </w:rPr>
        <w:t>6</w:t>
      </w:r>
      <w:r w:rsidRPr="00B13EE2">
        <w:rPr>
          <w:rFonts w:ascii="Calibri" w:eastAsia="Calibri" w:hAnsi="Calibri" w:cs="Times New Roman"/>
        </w:rPr>
        <w:t xml:space="preserve"> + 6O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 xml:space="preserve"> + 6H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>O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Musí být světlo, teplo, chlorofyl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Glukoneogeneze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Laktát, glycerol, většina aminokyselin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Zdroj glukózy při dlouhodobém hladovění</w:t>
      </w:r>
    </w:p>
    <w:p w:rsidR="00B13EE2" w:rsidRPr="00B13EE2" w:rsidRDefault="00B13EE2" w:rsidP="00652F9B">
      <w:pPr>
        <w:pStyle w:val="Nadpis2"/>
        <w:rPr>
          <w:rFonts w:eastAsia="Calibri"/>
        </w:rPr>
      </w:pPr>
      <w:r w:rsidRPr="00B13EE2">
        <w:rPr>
          <w:rFonts w:eastAsia="Calibri"/>
        </w:rPr>
        <w:t>Zástupci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Sacharóza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Disacharid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Kostka cukru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Invertní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 H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>SO</w:t>
      </w:r>
      <w:r w:rsidRPr="00B13EE2">
        <w:rPr>
          <w:rFonts w:ascii="Calibri" w:eastAsia="Calibri" w:hAnsi="Calibri" w:cs="Times New Roman"/>
          <w:vertAlign w:val="subscript"/>
        </w:rPr>
        <w:t>4</w:t>
      </w:r>
      <w:r w:rsidRPr="00B13EE2">
        <w:rPr>
          <w:rFonts w:ascii="Calibri" w:eastAsia="Calibri" w:hAnsi="Calibri" w:cs="Times New Roman"/>
        </w:rPr>
        <w:t xml:space="preserve"> vytváří C a H</w:t>
      </w:r>
      <w:r w:rsidRPr="00B13EE2">
        <w:rPr>
          <w:rFonts w:ascii="Calibri" w:eastAsia="Calibri" w:hAnsi="Calibri" w:cs="Times New Roman"/>
          <w:vertAlign w:val="subscript"/>
        </w:rPr>
        <w:t>2</w:t>
      </w:r>
      <w:r w:rsidRPr="00B13EE2">
        <w:rPr>
          <w:rFonts w:ascii="Calibri" w:eastAsia="Calibri" w:hAnsi="Calibri" w:cs="Times New Roman"/>
        </w:rPr>
        <w:t>O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Invertní cukr sladší o 15%</w:t>
      </w:r>
    </w:p>
    <w:p w:rsidR="00B13EE2" w:rsidRPr="00B13EE2" w:rsidRDefault="00F064E2" w:rsidP="00F064E2">
      <w:pPr>
        <w:pStyle w:val="Nadpis2"/>
        <w:rPr>
          <w:rFonts w:eastAsia="Calibri"/>
        </w:rPr>
      </w:pPr>
      <w:r>
        <w:rPr>
          <w:rFonts w:eastAsia="Calibri"/>
        </w:rPr>
        <w:t>Informace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Rozdělení podle přítomných skupin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Aldózy – mají aldehydickou skupina na kraji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Ketózy – mají ketonickou skupinu někde uprostřed, většinou na druhým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Rozdělení podle počtu uhlíků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Triózy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Tetrózy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Pentózy</w:t>
      </w:r>
    </w:p>
    <w:p w:rsid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lastRenderedPageBreak/>
        <w:t xml:space="preserve">Hexózy </w:t>
      </w:r>
      <w:r w:rsidR="006C6668">
        <w:rPr>
          <w:rFonts w:ascii="Calibri" w:eastAsia="Calibri" w:hAnsi="Calibri" w:cs="Times New Roman"/>
        </w:rPr>
        <w:t>–</w:t>
      </w:r>
      <w:r w:rsidRPr="00B13EE2">
        <w:rPr>
          <w:rFonts w:ascii="Calibri" w:eastAsia="Calibri" w:hAnsi="Calibri" w:cs="Times New Roman"/>
        </w:rPr>
        <w:t xml:space="preserve"> nejčastější</w:t>
      </w:r>
    </w:p>
    <w:p w:rsidR="006C6668" w:rsidRPr="00B13EE2" w:rsidRDefault="006C6668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Heptózy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Systematický název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Používáme triviální názvy (glukóza, fruktóza)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Nebo i obecně, takže třeba</w:t>
      </w:r>
    </w:p>
    <w:p w:rsidR="00B13EE2" w:rsidRPr="00B13EE2" w:rsidRDefault="00B13EE2" w:rsidP="00652F9B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Aldotrióza</w:t>
      </w:r>
    </w:p>
    <w:p w:rsidR="00B13EE2" w:rsidRPr="00B13EE2" w:rsidRDefault="00B13EE2" w:rsidP="00652F9B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Ketotrióza</w:t>
      </w:r>
    </w:p>
    <w:p w:rsidR="00B13EE2" w:rsidRPr="00B13EE2" w:rsidRDefault="00B13EE2" w:rsidP="00652F9B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Přesně podle toho nepoznáme, co je to za sloučeniny, protože se to různě otáčí a mění tím vlastnosti</w:t>
      </w:r>
    </w:p>
    <w:p w:rsidR="00B13EE2" w:rsidRP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Sumární vzorce jsou úplně k ničemu, protože stejným sumárním vzorcům odpovídá více různých sloučenin (třeba sumární vzorec sacharózy sedí pro 4 sloučeniny)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Odvozování sacharidů</w:t>
      </w:r>
    </w:p>
    <w:p w:rsidR="00B13EE2" w:rsidRDefault="00B13EE2" w:rsidP="00652F9B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Glycerol (propan-tri-ol)</w:t>
      </w:r>
    </w:p>
    <w:p w:rsidR="003D7EB7" w:rsidRPr="00B13EE2" w:rsidRDefault="003D7EB7" w:rsidP="007D725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 xml:space="preserve">Chirální uhlík </w:t>
      </w:r>
      <w:r w:rsidR="00A35199">
        <w:rPr>
          <w:rFonts w:ascii="Calibri" w:eastAsia="Calibri" w:hAnsi="Calibri" w:cs="Times New Roman"/>
        </w:rPr>
        <w:t xml:space="preserve">(centrum) </w:t>
      </w:r>
      <w:r w:rsidRPr="00B13EE2">
        <w:rPr>
          <w:rFonts w:ascii="Calibri" w:eastAsia="Calibri" w:hAnsi="Calibri" w:cs="Times New Roman"/>
        </w:rPr>
        <w:t>– vycházejí z něj 4 různé substituenty</w:t>
      </w:r>
      <w:r w:rsidR="00A939D7">
        <w:rPr>
          <w:rFonts w:ascii="Calibri" w:eastAsia="Calibri" w:hAnsi="Calibri" w:cs="Times New Roman"/>
        </w:rPr>
        <w:t xml:space="preserve"> – označuje se *</w:t>
      </w:r>
    </w:p>
    <w:p w:rsidR="003D7EB7" w:rsidRDefault="003D7EB7" w:rsidP="007D725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L/D izomer – L – OH skupina je vlevo, u D je OH skupina vpravo</w:t>
      </w:r>
    </w:p>
    <w:p w:rsidR="0068044C" w:rsidRDefault="0068044C" w:rsidP="0068044C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Většina je D</w:t>
      </w:r>
    </w:p>
    <w:p w:rsidR="00BC591E" w:rsidRDefault="00BC591E" w:rsidP="0068044C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Optická otáčivost se určuje podle posledního chirálního uhlíku (ten nejvíc dole)</w:t>
      </w:r>
    </w:p>
    <w:p w:rsidR="003D7EB7" w:rsidRDefault="003D7EB7" w:rsidP="007D725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Genetické řady – jako pro aldózy, tak pro ketózy</w:t>
      </w:r>
    </w:p>
    <w:p w:rsidR="004847B4" w:rsidRDefault="003D7EB7" w:rsidP="00CE3945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EC7B6F">
        <w:rPr>
          <w:rFonts w:ascii="Calibri" w:eastAsia="Calibri" w:hAnsi="Calibri" w:cs="Times New Roman"/>
        </w:rPr>
        <w:t>Co můžu vytvořit přidáním jednoho C a OH skupiny</w:t>
      </w:r>
    </w:p>
    <w:p w:rsidR="00A83999" w:rsidRDefault="00274057" w:rsidP="00274057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Uč. 130</w:t>
      </w:r>
    </w:p>
    <w:p w:rsidR="00997F8D" w:rsidRDefault="00997F8D" w:rsidP="00997F8D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Epimery</w:t>
      </w:r>
    </w:p>
    <w:p w:rsidR="00997F8D" w:rsidRDefault="00997F8D" w:rsidP="00997F8D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Dva stereoisomery s více než jedním chirálním centrem, které se liší v konfiguraci na jenom z těchto chirálních center (např. glukosa a galaktosa)</w:t>
      </w:r>
      <w:r w:rsidR="00063C05">
        <w:rPr>
          <w:rFonts w:ascii="Calibri" w:eastAsia="Calibri" w:hAnsi="Calibri" w:cs="Times New Roman"/>
        </w:rPr>
        <w:t xml:space="preserve"> – liší se polohou OH na jednom uhlíku</w:t>
      </w:r>
    </w:p>
    <w:p w:rsidR="00A939D7" w:rsidRDefault="00A939D7" w:rsidP="00A939D7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Základní je Glyceraldehyd</w:t>
      </w:r>
    </w:p>
    <w:p w:rsidR="00E87A95" w:rsidRDefault="00E87A95" w:rsidP="00A939D7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</w:p>
    <w:p w:rsidR="00F064E2" w:rsidRDefault="00F064E2" w:rsidP="00F064E2">
      <w:pPr>
        <w:pStyle w:val="Nadpis2"/>
        <w:rPr>
          <w:rFonts w:eastAsia="Calibri"/>
        </w:rPr>
      </w:pPr>
      <w:r>
        <w:rPr>
          <w:rFonts w:eastAsia="Calibri"/>
        </w:rPr>
        <w:t>Monosacharidy</w:t>
      </w:r>
    </w:p>
    <w:p w:rsidR="00E87A95" w:rsidRDefault="00E87A95" w:rsidP="00E87A95">
      <w:pPr>
        <w:pStyle w:val="Nadpis3"/>
        <w:rPr>
          <w:rFonts w:eastAsia="Calibri"/>
        </w:rPr>
      </w:pPr>
      <w:r>
        <w:rPr>
          <w:rFonts w:eastAsia="Calibri"/>
        </w:rPr>
        <w:t>Vlastnosti</w:t>
      </w:r>
    </w:p>
    <w:p w:rsidR="00E87A95" w:rsidRDefault="00E87A95" w:rsidP="00E87A95">
      <w:pPr>
        <w:pStyle w:val="Odstavecseseznamem"/>
        <w:numPr>
          <w:ilvl w:val="0"/>
          <w:numId w:val="10"/>
        </w:numPr>
      </w:pPr>
      <w:r>
        <w:t>Bezbarvé krystalické sloučeniny</w:t>
      </w:r>
    </w:p>
    <w:p w:rsidR="00E87A95" w:rsidRDefault="00E87A95" w:rsidP="00E87A95">
      <w:pPr>
        <w:pStyle w:val="Odstavecseseznamem"/>
        <w:numPr>
          <w:ilvl w:val="0"/>
          <w:numId w:val="10"/>
        </w:numPr>
      </w:pPr>
      <w:r>
        <w:t>Dobře rozpustné ve vodě na roztoky sladké chuti</w:t>
      </w:r>
    </w:p>
    <w:p w:rsidR="00E87A95" w:rsidRDefault="00E87A95" w:rsidP="00E87A95">
      <w:pPr>
        <w:pStyle w:val="Odstavecseseznamem"/>
        <w:numPr>
          <w:ilvl w:val="0"/>
          <w:numId w:val="10"/>
        </w:numPr>
      </w:pPr>
      <w:r>
        <w:t>Opticky aktivní (pravo-, levo- točivé, protože mají chirální uhlík)</w:t>
      </w:r>
    </w:p>
    <w:p w:rsidR="00E87A95" w:rsidRDefault="00E87A95" w:rsidP="00E87A95">
      <w:pPr>
        <w:pStyle w:val="Odstavecseseznamem"/>
        <w:numPr>
          <w:ilvl w:val="0"/>
          <w:numId w:val="10"/>
        </w:numPr>
      </w:pPr>
      <w:r>
        <w:t>Částečně si zachovávají vlastnosti karbonylových kyselin</w:t>
      </w:r>
    </w:p>
    <w:p w:rsidR="00476C71" w:rsidRPr="00476C71" w:rsidRDefault="00E87A95" w:rsidP="00476C71">
      <w:pPr>
        <w:pStyle w:val="Odstavecseseznamem"/>
        <w:numPr>
          <w:ilvl w:val="0"/>
          <w:numId w:val="10"/>
        </w:numPr>
        <w:rPr>
          <w:rFonts w:ascii="Calibri" w:eastAsia="Calibri" w:hAnsi="Calibri" w:cs="Times New Roman"/>
        </w:rPr>
      </w:pPr>
      <w:r>
        <w:t>Zahříváním dochází k rozkladu, k tzv. karamelizace</w:t>
      </w:r>
    </w:p>
    <w:p w:rsidR="00476C71" w:rsidRPr="00476C71" w:rsidRDefault="00C21876" w:rsidP="00476C71">
      <w:pPr>
        <w:pStyle w:val="Odstavecseseznamem"/>
        <w:numPr>
          <w:ilvl w:val="0"/>
          <w:numId w:val="10"/>
        </w:numPr>
        <w:rPr>
          <w:rFonts w:ascii="Calibri" w:eastAsia="Calibri" w:hAnsi="Calibri" w:cs="Times New Roman"/>
        </w:rPr>
      </w:pP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kt5" o:spid="_x0000_s1033" type="#_x0000_t75" style="position:absolute;left:0;text-align:left;margin-left:351pt;margin-top:.3pt;width:59.9pt;height:126pt;z-index:-251654144;visibility:visible;mso-wrap-style:square;mso-position-horizontal-relative:text;mso-position-vertical-relative:text">
            <v:imagedata r:id="rId7" o:title=""/>
          </v:shape>
          <o:OLEObject Type="Embed" ProgID="ACD.ChemSketch.20" ShapeID="Objekt5" DrawAspect="Content" ObjectID="_1401166032" r:id="rId8"/>
        </w:pict>
      </w:r>
      <w:r>
        <w:rPr>
          <w:lang w:eastAsia="zh-CN"/>
        </w:rPr>
        <w:pict>
          <v:shape id="Objekt6" o:spid="_x0000_s1032" type="#_x0000_t75" style="position:absolute;left:0;text-align:left;margin-left:243pt;margin-top:.3pt;width:60.2pt;height:126pt;z-index:-251655168;visibility:visible;mso-wrap-style:square;mso-position-horizontal-relative:text;mso-position-vertical-relative:text">
            <v:imagedata r:id="rId9" o:title=""/>
          </v:shape>
          <o:OLEObject Type="Embed" ProgID="ACD.ChemSketch.20" ShapeID="Objekt6" DrawAspect="Content" ObjectID="_1401166033" r:id="rId10"/>
        </w:pict>
      </w:r>
      <w:r>
        <w:rPr>
          <w:lang w:eastAsia="zh-CN"/>
        </w:rPr>
        <w:pict>
          <v:shape id="Objekt7" o:spid="_x0000_s1031" type="#_x0000_t75" style="position:absolute;left:0;text-align:left;margin-left:126pt;margin-top:.3pt;width:59.9pt;height:117.05pt;z-index:-251656192;visibility:visible;mso-wrap-style:square;mso-position-horizontal-relative:text;mso-position-vertical-relative:text">
            <v:imagedata r:id="rId11" o:title=""/>
          </v:shape>
          <o:OLEObject Type="Embed" ProgID="ACD.ChemSketch.20" ShapeID="Objekt7" DrawAspect="Content" ObjectID="_1401166034" r:id="rId12"/>
        </w:pict>
      </w:r>
      <w:r>
        <w:rPr>
          <w:lang w:eastAsia="zh-CN"/>
        </w:rPr>
        <w:pict>
          <v:shape id="Objekt8" o:spid="_x0000_s1030" type="#_x0000_t75" style="position:absolute;left:0;text-align:left;margin-left:18pt;margin-top:.3pt;width:61.95pt;height:129.65pt;z-index:-251657216;visibility:visible;mso-wrap-style:square;mso-position-horizontal-relative:text;mso-position-vertical-relative:text">
            <v:imagedata r:id="rId13" o:title=""/>
          </v:shape>
          <o:OLEObject Type="Embed" ProgID="ACD.ChemSketch.20" ShapeID="Objekt8" DrawAspect="Content" ObjectID="_1401166035" r:id="rId14"/>
        </w:pict>
      </w: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  <w:rPr>
          <w:sz w:val="22"/>
          <w:szCs w:val="22"/>
        </w:rPr>
      </w:pPr>
    </w:p>
    <w:p w:rsidR="00476C71" w:rsidRDefault="00476C71" w:rsidP="00476C71">
      <w:pPr>
        <w:pStyle w:val="Standard"/>
      </w:pPr>
      <w:r>
        <w:rPr>
          <w:sz w:val="22"/>
          <w:szCs w:val="22"/>
        </w:rPr>
        <w:t xml:space="preserve">        D-fruktóza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D-ribóza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D-glukóza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D-galaktóza</w:t>
      </w: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  <w:r>
        <w:lastRenderedPageBreak/>
        <w:br/>
      </w:r>
      <w:r>
        <w:rPr>
          <w:b/>
          <w:i/>
          <w:sz w:val="22"/>
          <w:szCs w:val="22"/>
        </w:rPr>
        <w:t>Fischerova projekce</w:t>
      </w:r>
      <w:r>
        <w:rPr>
          <w:b/>
          <w:i/>
          <w:sz w:val="22"/>
          <w:szCs w:val="22"/>
        </w:rPr>
        <w:tab/>
        <w:t xml:space="preserve">     </w:t>
      </w:r>
      <w:proofErr w:type="spellStart"/>
      <w:r>
        <w:rPr>
          <w:b/>
          <w:i/>
          <w:sz w:val="22"/>
          <w:szCs w:val="22"/>
        </w:rPr>
        <w:t>Tollensův</w:t>
      </w:r>
      <w:proofErr w:type="spellEnd"/>
      <w:r>
        <w:rPr>
          <w:b/>
          <w:i/>
          <w:sz w:val="22"/>
          <w:szCs w:val="22"/>
        </w:rPr>
        <w:t xml:space="preserve"> vzorec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proofErr w:type="spellStart"/>
      <w:r>
        <w:rPr>
          <w:b/>
          <w:i/>
          <w:sz w:val="22"/>
          <w:szCs w:val="22"/>
        </w:rPr>
        <w:t>Haworthův</w:t>
      </w:r>
      <w:proofErr w:type="spellEnd"/>
      <w:r>
        <w:rPr>
          <w:b/>
          <w:i/>
          <w:sz w:val="22"/>
          <w:szCs w:val="22"/>
        </w:rPr>
        <w:t xml:space="preserve"> vzorec</w:t>
      </w:r>
    </w:p>
    <w:p w:rsidR="00175A4D" w:rsidRDefault="00C21876" w:rsidP="00175A4D">
      <w:pPr>
        <w:pStyle w:val="Standard"/>
      </w:pPr>
      <w:r>
        <w:rPr>
          <w:b/>
          <w:i/>
          <w:sz w:val="22"/>
          <w:szCs w:val="22"/>
        </w:rPr>
        <w:pict>
          <v:shape id="Objekt11" o:spid="_x0000_s1034" type="#_x0000_t75" style="position:absolute;margin-left:.3pt;margin-top:0;width:380.25pt;height:129pt;z-index:-251652096;visibility:visible;mso-wrap-style:square;mso-position-horizontal-relative:text;mso-position-vertical-relative:text">
            <v:imagedata r:id="rId15" o:title=""/>
          </v:shape>
          <o:OLEObject Type="Embed" ProgID="ACD.ChemSketch.20" ShapeID="Objekt11" DrawAspect="Content" ObjectID="_1401166036" r:id="rId16"/>
        </w:pict>
      </w: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>
      <w:pPr>
        <w:pStyle w:val="Standard"/>
        <w:rPr>
          <w:b/>
          <w:i/>
          <w:sz w:val="22"/>
          <w:szCs w:val="22"/>
        </w:rPr>
      </w:pPr>
    </w:p>
    <w:p w:rsidR="00175A4D" w:rsidRDefault="00175A4D" w:rsidP="00175A4D"/>
    <w:p w:rsidR="00175A4D" w:rsidRDefault="00175A4D" w:rsidP="00175A4D">
      <w:pPr>
        <w:pStyle w:val="Nadpis3"/>
      </w:pPr>
      <w:r>
        <w:t>Zástupci</w:t>
      </w:r>
    </w:p>
    <w:p w:rsidR="00175A4D" w:rsidRDefault="00761EE0" w:rsidP="00175A4D">
      <w:pPr>
        <w:pStyle w:val="Odstavecseseznamem"/>
        <w:numPr>
          <w:ilvl w:val="0"/>
          <w:numId w:val="12"/>
        </w:numPr>
      </w:pPr>
      <w:r>
        <w:t>D-</w:t>
      </w:r>
      <w:proofErr w:type="spellStart"/>
      <w:r>
        <w:t>ribosa</w:t>
      </w:r>
      <w:proofErr w:type="spellEnd"/>
    </w:p>
    <w:p w:rsidR="00761EE0" w:rsidRDefault="00761EE0" w:rsidP="00761EE0">
      <w:pPr>
        <w:pStyle w:val="Odstavecseseznamem"/>
        <w:numPr>
          <w:ilvl w:val="1"/>
          <w:numId w:val="12"/>
        </w:numPr>
      </w:pPr>
      <w:r>
        <w:t>Nukleové kyseliny</w:t>
      </w:r>
    </w:p>
    <w:p w:rsidR="00761EE0" w:rsidRDefault="00761EE0" w:rsidP="00175A4D">
      <w:pPr>
        <w:pStyle w:val="Odstavecseseznamem"/>
        <w:numPr>
          <w:ilvl w:val="0"/>
          <w:numId w:val="12"/>
        </w:numPr>
      </w:pPr>
      <w:r>
        <w:t>D-galaktosa</w:t>
      </w:r>
    </w:p>
    <w:p w:rsidR="00761EE0" w:rsidRDefault="00F3166B" w:rsidP="00761EE0">
      <w:pPr>
        <w:pStyle w:val="Odstavecseseznamem"/>
        <w:numPr>
          <w:ilvl w:val="1"/>
          <w:numId w:val="12"/>
        </w:numPr>
      </w:pPr>
      <w:r>
        <w:t>Součást laktózy</w:t>
      </w:r>
    </w:p>
    <w:p w:rsidR="00761EE0" w:rsidRDefault="00761EE0" w:rsidP="00175A4D">
      <w:pPr>
        <w:pStyle w:val="Odstavecseseznamem"/>
        <w:numPr>
          <w:ilvl w:val="0"/>
          <w:numId w:val="12"/>
        </w:numPr>
      </w:pPr>
      <w:r>
        <w:t>D-</w:t>
      </w:r>
      <w:proofErr w:type="spellStart"/>
      <w:r>
        <w:t>fruktosa</w:t>
      </w:r>
      <w:proofErr w:type="spellEnd"/>
    </w:p>
    <w:p w:rsidR="00761EE0" w:rsidRDefault="00884CE5" w:rsidP="00761EE0">
      <w:pPr>
        <w:pStyle w:val="Odstavecseseznamem"/>
        <w:numPr>
          <w:ilvl w:val="1"/>
          <w:numId w:val="12"/>
        </w:numPr>
      </w:pPr>
      <w:r>
        <w:t xml:space="preserve">Ovocný cukr, </w:t>
      </w:r>
      <w:r w:rsidR="00695680">
        <w:t>ketóza, lépe stravitelné pro diabetiky</w:t>
      </w:r>
    </w:p>
    <w:p w:rsidR="00761EE0" w:rsidRDefault="00761EE0" w:rsidP="00175A4D">
      <w:pPr>
        <w:pStyle w:val="Odstavecseseznamem"/>
        <w:numPr>
          <w:ilvl w:val="0"/>
          <w:numId w:val="12"/>
        </w:numPr>
      </w:pPr>
      <w:r>
        <w:t>D-glukosa</w:t>
      </w:r>
    </w:p>
    <w:p w:rsidR="00FF2B41" w:rsidRDefault="00D624B1" w:rsidP="00761EE0">
      <w:pPr>
        <w:pStyle w:val="Odstavecseseznamem"/>
        <w:numPr>
          <w:ilvl w:val="1"/>
          <w:numId w:val="12"/>
        </w:numPr>
      </w:pPr>
      <w:r>
        <w:t>Hroznový cukr</w:t>
      </w:r>
      <w:r w:rsidR="00FF2B41">
        <w:t>, hladina v krvi řízená inzulinem, součást laktózy</w:t>
      </w:r>
      <w:r w:rsidR="00C4769A">
        <w:t>, infúze</w:t>
      </w:r>
      <w:r w:rsidR="005A5709">
        <w:t>, součást laktózy</w:t>
      </w:r>
      <w:r w:rsidR="00BD750D">
        <w:t>, rychlý zdroj energie</w:t>
      </w:r>
    </w:p>
    <w:p w:rsidR="009B4570" w:rsidRDefault="009B4570" w:rsidP="00761EE0">
      <w:pPr>
        <w:pStyle w:val="Odstavecseseznamem"/>
        <w:numPr>
          <w:ilvl w:val="1"/>
          <w:numId w:val="12"/>
        </w:numPr>
      </w:pPr>
      <w:r>
        <w:t>V</w:t>
      </w:r>
      <w:r w:rsidR="002E6129">
        <w:t> </w:t>
      </w:r>
      <w:r>
        <w:t>medu</w:t>
      </w:r>
    </w:p>
    <w:p w:rsidR="002E6129" w:rsidRDefault="002E6129" w:rsidP="00761EE0">
      <w:pPr>
        <w:pStyle w:val="Odstavecseseznamem"/>
        <w:numPr>
          <w:ilvl w:val="1"/>
          <w:numId w:val="12"/>
        </w:numPr>
      </w:pPr>
      <w:r>
        <w:t>V</w:t>
      </w:r>
      <w:r w:rsidR="005A110B">
        <w:t> </w:t>
      </w:r>
      <w:r>
        <w:t>krvi</w:t>
      </w:r>
      <w:r w:rsidR="005A110B">
        <w:t xml:space="preserve"> – hypo a hypergly</w:t>
      </w:r>
      <w:r w:rsidR="009341C5">
        <w:t>kemie</w:t>
      </w:r>
    </w:p>
    <w:p w:rsidR="009341C5" w:rsidRDefault="009341C5" w:rsidP="00761EE0">
      <w:pPr>
        <w:pStyle w:val="Odstavecseseznamem"/>
        <w:numPr>
          <w:ilvl w:val="1"/>
          <w:numId w:val="12"/>
        </w:numPr>
      </w:pPr>
      <w:r>
        <w:t>Karamelizuje</w:t>
      </w:r>
    </w:p>
    <w:p w:rsidR="002B3264" w:rsidRDefault="002B3264" w:rsidP="00761EE0">
      <w:pPr>
        <w:pStyle w:val="Odstavecseseznamem"/>
        <w:numPr>
          <w:ilvl w:val="1"/>
          <w:numId w:val="12"/>
        </w:numPr>
      </w:pPr>
      <w:r>
        <w:t>Alkoholické kvašení</w:t>
      </w:r>
    </w:p>
    <w:p w:rsidR="000F397F" w:rsidRDefault="000F397F" w:rsidP="00761EE0">
      <w:pPr>
        <w:pStyle w:val="Odstavecseseznamem"/>
        <w:numPr>
          <w:ilvl w:val="1"/>
          <w:numId w:val="12"/>
        </w:numPr>
      </w:pPr>
      <w:r>
        <w:t>Mléčné kvašení – vzniká kyselina mléčná</w:t>
      </w:r>
    </w:p>
    <w:p w:rsidR="00634BFA" w:rsidRDefault="00634BFA" w:rsidP="00761EE0">
      <w:pPr>
        <w:pStyle w:val="Odstavecseseznamem"/>
        <w:numPr>
          <w:ilvl w:val="1"/>
          <w:numId w:val="12"/>
        </w:numPr>
      </w:pPr>
      <w:r>
        <w:t>Hydrolýza škrobu</w:t>
      </w:r>
    </w:p>
    <w:p w:rsidR="00634BFA" w:rsidRDefault="00932B9E" w:rsidP="00761EE0">
      <w:pPr>
        <w:pStyle w:val="Odstavecseseznamem"/>
        <w:numPr>
          <w:ilvl w:val="1"/>
          <w:numId w:val="12"/>
        </w:numPr>
      </w:pPr>
      <w:r>
        <w:t>Výroba ethanolu, acetonu, glycerolu, kyseliny citrónové, vitamínu C</w:t>
      </w:r>
    </w:p>
    <w:p w:rsidR="00141F18" w:rsidRDefault="00141F18" w:rsidP="00761EE0">
      <w:pPr>
        <w:pStyle w:val="Odstavecseseznamem"/>
        <w:numPr>
          <w:ilvl w:val="1"/>
          <w:numId w:val="12"/>
        </w:numPr>
      </w:pPr>
      <w:r>
        <w:t xml:space="preserve">Problém s regulací </w:t>
      </w:r>
      <w:r w:rsidR="0036086A">
        <w:t>–</w:t>
      </w:r>
      <w:r>
        <w:t xml:space="preserve"> cukrovka</w:t>
      </w:r>
    </w:p>
    <w:p w:rsidR="0036086A" w:rsidRDefault="00823EE1" w:rsidP="00823EE1">
      <w:pPr>
        <w:pStyle w:val="Odstavecseseznamem"/>
        <w:numPr>
          <w:ilvl w:val="0"/>
          <w:numId w:val="12"/>
        </w:numPr>
      </w:pPr>
      <w:r>
        <w:t>D-</w:t>
      </w:r>
      <w:proofErr w:type="spellStart"/>
      <w:r>
        <w:t>manosa</w:t>
      </w:r>
      <w:proofErr w:type="spellEnd"/>
    </w:p>
    <w:p w:rsidR="002E65EB" w:rsidRDefault="002E65EB" w:rsidP="00823EE1">
      <w:pPr>
        <w:pStyle w:val="Odstavecseseznamem"/>
        <w:numPr>
          <w:ilvl w:val="0"/>
          <w:numId w:val="12"/>
        </w:numPr>
      </w:pPr>
      <w:r>
        <w:t>D-ribóza</w:t>
      </w:r>
    </w:p>
    <w:p w:rsidR="002E65EB" w:rsidRDefault="002E65EB" w:rsidP="00823EE1">
      <w:pPr>
        <w:pStyle w:val="Odstavecseseznamem"/>
        <w:numPr>
          <w:ilvl w:val="0"/>
          <w:numId w:val="12"/>
        </w:numPr>
      </w:pPr>
      <w:r>
        <w:t xml:space="preserve">D-deoxyribóza </w:t>
      </w:r>
    </w:p>
    <w:p w:rsidR="00EC75EA" w:rsidRDefault="00EC75EA" w:rsidP="00EC75EA">
      <w:pPr>
        <w:pStyle w:val="Odstavecseseznamem"/>
        <w:numPr>
          <w:ilvl w:val="0"/>
          <w:numId w:val="12"/>
        </w:numPr>
      </w:pPr>
      <w:r>
        <w:t>D-</w:t>
      </w:r>
      <w:proofErr w:type="spellStart"/>
      <w:r>
        <w:t>manosa</w:t>
      </w:r>
      <w:proofErr w:type="spellEnd"/>
    </w:p>
    <w:p w:rsidR="00EC75EA" w:rsidRDefault="00EC75EA" w:rsidP="00823EE1">
      <w:pPr>
        <w:pStyle w:val="Odstavecseseznamem"/>
        <w:numPr>
          <w:ilvl w:val="0"/>
          <w:numId w:val="12"/>
        </w:numPr>
      </w:pPr>
      <w:r>
        <w:t xml:space="preserve">Musíme umět všechny vzorečky tady těch zástupců nahoře </w:t>
      </w:r>
      <w:r w:rsidR="00A45784">
        <w:t>(i přepsat do všech tří typů vzorců)</w:t>
      </w:r>
      <w:r w:rsidR="004424F2">
        <w:t xml:space="preserve"> </w:t>
      </w:r>
    </w:p>
    <w:p w:rsidR="001B14A8" w:rsidRDefault="001B14A8" w:rsidP="001B14A8">
      <w:pPr>
        <w:pStyle w:val="Nadpis3"/>
      </w:pPr>
      <w:r>
        <w:t>Reakce</w:t>
      </w:r>
    </w:p>
    <w:p w:rsidR="001B14A8" w:rsidRDefault="001B14A8" w:rsidP="001B14A8">
      <w:pPr>
        <w:pStyle w:val="Odstavecseseznamem"/>
        <w:numPr>
          <w:ilvl w:val="0"/>
          <w:numId w:val="13"/>
        </w:numPr>
      </w:pPr>
      <w:r>
        <w:t>Redukce</w:t>
      </w:r>
    </w:p>
    <w:p w:rsidR="001B14A8" w:rsidRDefault="001B14A8" w:rsidP="001B14A8">
      <w:pPr>
        <w:pStyle w:val="Odstavecseseznamem"/>
        <w:numPr>
          <w:ilvl w:val="0"/>
          <w:numId w:val="13"/>
        </w:numPr>
      </w:pPr>
      <w:r>
        <w:t>Oxidace</w:t>
      </w:r>
    </w:p>
    <w:p w:rsidR="001B14A8" w:rsidRDefault="001B14A8" w:rsidP="001B14A8">
      <w:pPr>
        <w:pStyle w:val="Odstavecseseznamem"/>
        <w:numPr>
          <w:ilvl w:val="0"/>
          <w:numId w:val="13"/>
        </w:numPr>
      </w:pPr>
      <w:r>
        <w:t>Esterifikace</w:t>
      </w:r>
    </w:p>
    <w:p w:rsidR="005722B0" w:rsidRDefault="005722B0" w:rsidP="005722B0">
      <w:pPr>
        <w:pStyle w:val="Odstavecseseznamem"/>
        <w:numPr>
          <w:ilvl w:val="1"/>
          <w:numId w:val="13"/>
        </w:numPr>
      </w:pPr>
      <w:r w:rsidRPr="005722B0">
        <w:t>Reakce hydroxylových skupin s</w:t>
      </w:r>
      <w:r>
        <w:t> </w:t>
      </w:r>
      <w:r w:rsidRPr="005722B0">
        <w:t>kyselinami</w:t>
      </w:r>
    </w:p>
    <w:p w:rsidR="005722B0" w:rsidRDefault="005722B0" w:rsidP="005722B0">
      <w:pPr>
        <w:pStyle w:val="Odstavecseseznamem"/>
        <w:numPr>
          <w:ilvl w:val="1"/>
          <w:numId w:val="13"/>
        </w:numPr>
      </w:pPr>
      <w:r>
        <w:t xml:space="preserve">Více informací </w:t>
      </w:r>
      <w:hyperlink r:id="rId17" w:history="1">
        <w:r w:rsidRPr="001A4B4B">
          <w:rPr>
            <w:rStyle w:val="Hypertextovodkaz"/>
          </w:rPr>
          <w:t>./Sacharidy.pdf</w:t>
        </w:r>
      </w:hyperlink>
      <w:r w:rsidR="001A4B4B">
        <w:t xml:space="preserve"> (strana 11)</w:t>
      </w:r>
    </w:p>
    <w:p w:rsidR="001317E7" w:rsidRDefault="001317E7" w:rsidP="001317E7">
      <w:pPr>
        <w:pStyle w:val="Odstavecseseznamem"/>
        <w:numPr>
          <w:ilvl w:val="0"/>
          <w:numId w:val="13"/>
        </w:numPr>
      </w:pPr>
      <w:r>
        <w:t>Glykosidy</w:t>
      </w:r>
    </w:p>
    <w:p w:rsidR="001317E7" w:rsidRDefault="001317E7" w:rsidP="001317E7">
      <w:pPr>
        <w:pStyle w:val="Odstavecseseznamem"/>
        <w:numPr>
          <w:ilvl w:val="1"/>
          <w:numId w:val="13"/>
        </w:numPr>
      </w:pPr>
      <w:r>
        <w:t>Reakce poloacetalové hydroxyskupiny s alkoholy</w:t>
      </w:r>
    </w:p>
    <w:p w:rsidR="001317E7" w:rsidRDefault="001317E7" w:rsidP="001317E7">
      <w:pPr>
        <w:pStyle w:val="Odstavecseseznamem"/>
        <w:numPr>
          <w:ilvl w:val="1"/>
          <w:numId w:val="13"/>
        </w:numPr>
      </w:pPr>
      <w:r>
        <w:t xml:space="preserve">Více informací </w:t>
      </w:r>
      <w:hyperlink r:id="rId18" w:history="1">
        <w:r w:rsidRPr="001A4B4B">
          <w:rPr>
            <w:rStyle w:val="Hypertextovodkaz"/>
          </w:rPr>
          <w:t>./Sacharidy.pdf</w:t>
        </w:r>
      </w:hyperlink>
      <w:r>
        <w:t xml:space="preserve"> (strana 12)</w:t>
      </w:r>
    </w:p>
    <w:p w:rsidR="008F31F2" w:rsidRDefault="008F31F2" w:rsidP="008F31F2">
      <w:pPr>
        <w:pStyle w:val="Odstavecseseznamem"/>
        <w:numPr>
          <w:ilvl w:val="1"/>
          <w:numId w:val="13"/>
        </w:numPr>
      </w:pPr>
      <w:r>
        <w:rPr>
          <w:noProof/>
          <w:lang w:eastAsia="cs-CZ"/>
        </w:rPr>
        <w:lastRenderedPageBreak/>
        <w:drawing>
          <wp:inline distT="0" distB="0" distL="0" distR="0">
            <wp:extent cx="3590924" cy="1274884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4" cy="127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7E7" w:rsidRDefault="00467D4D" w:rsidP="00467D4D">
      <w:pPr>
        <w:pStyle w:val="Odstavecseseznamem"/>
        <w:numPr>
          <w:ilvl w:val="0"/>
          <w:numId w:val="13"/>
        </w:numPr>
      </w:pPr>
      <w:r>
        <w:t>Analytické reakce</w:t>
      </w:r>
    </w:p>
    <w:p w:rsidR="00FE658B" w:rsidRDefault="005343ED" w:rsidP="00FE658B">
      <w:pPr>
        <w:pStyle w:val="Odstavecseseznamem"/>
        <w:numPr>
          <w:ilvl w:val="1"/>
          <w:numId w:val="13"/>
        </w:numPr>
      </w:pPr>
      <w:r>
        <w:t>Všechny monosacharidy redukují Fehlingův roztok, vzniká červená sraženina Cu</w:t>
      </w:r>
      <w:r>
        <w:rPr>
          <w:vertAlign w:val="subscript"/>
        </w:rPr>
        <w:t>2</w:t>
      </w:r>
      <w:r>
        <w:t>O</w:t>
      </w:r>
    </w:p>
    <w:p w:rsidR="005343ED" w:rsidRDefault="005343ED" w:rsidP="00FE658B">
      <w:pPr>
        <w:pStyle w:val="Odstavecseseznamem"/>
        <w:numPr>
          <w:ilvl w:val="1"/>
          <w:numId w:val="13"/>
        </w:numPr>
      </w:pPr>
      <w:r>
        <w:t>Reakce s Tollensovým činidlem, vyredukuje se kovové stříbro ve formě zrcátka na stěně zkumavky</w:t>
      </w:r>
    </w:p>
    <w:p w:rsidR="005343ED" w:rsidRPr="001B14A8" w:rsidRDefault="005343ED" w:rsidP="00FE658B">
      <w:pPr>
        <w:pStyle w:val="Odstavecseseznamem"/>
        <w:numPr>
          <w:ilvl w:val="1"/>
          <w:numId w:val="13"/>
        </w:numPr>
      </w:pPr>
      <w:r>
        <w:t xml:space="preserve">Více informací </w:t>
      </w:r>
      <w:hyperlink r:id="rId20" w:history="1">
        <w:r w:rsidRPr="001A4B4B">
          <w:rPr>
            <w:rStyle w:val="Hypertextovodkaz"/>
          </w:rPr>
          <w:t>./Sacharidy.pdf</w:t>
        </w:r>
      </w:hyperlink>
      <w:r>
        <w:t xml:space="preserve"> (strana 12)</w:t>
      </w:r>
      <w:r w:rsidR="006A0170" w:rsidRPr="001B14A8">
        <w:t xml:space="preserve"> </w:t>
      </w:r>
    </w:p>
    <w:p w:rsidR="00B13EE2" w:rsidRPr="00B13EE2" w:rsidRDefault="00B13EE2" w:rsidP="0048535E">
      <w:pPr>
        <w:pStyle w:val="Nadpis3"/>
        <w:rPr>
          <w:rFonts w:eastAsia="Calibri"/>
        </w:rPr>
      </w:pPr>
      <w:r w:rsidRPr="00B13EE2">
        <w:rPr>
          <w:rFonts w:eastAsia="Calibri"/>
        </w:rPr>
        <w:t>Pracovní listy (bude z toho písemka)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Biochemie – chemie živých soustav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Popisná biochemie - ?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Dynamická biochemie - ?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Látkové a energetické změny uvnitř živých soustav ve vztahu k okolnímu prostředí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Složení živých organismů, struktura a vlastnosti látek tvořící živé organismy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Látkové složení živé hmoty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99% živé hmoty tvoří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Makrobiogenní prvky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Oligobiogenní prvky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Stopové prvky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---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Toxické prvky – uveď příklad, zdroj, účinky</w:t>
      </w:r>
    </w:p>
    <w:p w:rsidR="00B13EE2" w:rsidRP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Funkce vody – vyhledej organismus s největším a nejmenším podílem vody v těle. Uveď množství vody v lidském těle</w:t>
      </w:r>
    </w:p>
    <w:p w:rsidR="00B13EE2" w:rsidRDefault="00B13EE2" w:rsidP="00652F9B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13EE2">
        <w:rPr>
          <w:rFonts w:ascii="Calibri" w:eastAsia="Calibri" w:hAnsi="Calibri" w:cs="Times New Roman"/>
        </w:rPr>
        <w:t>Přírodní látky</w:t>
      </w:r>
    </w:p>
    <w:p w:rsidR="00912E30" w:rsidRDefault="00912E30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---</w:t>
      </w:r>
    </w:p>
    <w:p w:rsidR="00912E30" w:rsidRDefault="00912E30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1. Deoxyribonukleová kyselina - </w:t>
      </w:r>
      <w:r w:rsidR="00974C3F">
        <w:rPr>
          <w:rFonts w:ascii="Calibri" w:eastAsia="Calibri" w:hAnsi="Calibri" w:cs="Times New Roman"/>
        </w:rPr>
        <w:t>2-deo</w:t>
      </w:r>
      <w:r>
        <w:rPr>
          <w:rFonts w:ascii="Calibri" w:eastAsia="Calibri" w:hAnsi="Calibri" w:cs="Times New Roman"/>
        </w:rPr>
        <w:t xml:space="preserve">xyribosa 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2. Brambory – škrob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 Jablko – fruktóza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4. Papír – </w:t>
      </w:r>
      <w:proofErr w:type="spellStart"/>
      <w:r>
        <w:rPr>
          <w:rFonts w:ascii="Calibri" w:eastAsia="Calibri" w:hAnsi="Calibri" w:cs="Times New Roman"/>
        </w:rPr>
        <w:t>celulosa</w:t>
      </w:r>
      <w:proofErr w:type="spellEnd"/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5. Rýže – </w:t>
      </w:r>
      <w:r w:rsidR="00F61927">
        <w:rPr>
          <w:rFonts w:ascii="Calibri" w:eastAsia="Calibri" w:hAnsi="Calibri" w:cs="Times New Roman"/>
        </w:rPr>
        <w:t>škrob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6. </w:t>
      </w:r>
      <w:r w:rsidR="00026615">
        <w:rPr>
          <w:rFonts w:ascii="Calibri" w:eastAsia="Calibri" w:hAnsi="Calibri" w:cs="Times New Roman"/>
        </w:rPr>
        <w:t>Med – fruktóza, glukóza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7. Strom – </w:t>
      </w:r>
      <w:proofErr w:type="spellStart"/>
      <w:r>
        <w:rPr>
          <w:rFonts w:ascii="Calibri" w:eastAsia="Calibri" w:hAnsi="Calibri" w:cs="Times New Roman"/>
        </w:rPr>
        <w:t>celulosa</w:t>
      </w:r>
      <w:proofErr w:type="spellEnd"/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8. Pivo – </w:t>
      </w:r>
      <w:r w:rsidR="005B0767">
        <w:rPr>
          <w:rFonts w:ascii="Calibri" w:eastAsia="Calibri" w:hAnsi="Calibri" w:cs="Times New Roman"/>
        </w:rPr>
        <w:t>maltóza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9. Cukr – </w:t>
      </w:r>
      <w:r w:rsidR="00EB1338">
        <w:rPr>
          <w:rFonts w:ascii="Calibri" w:eastAsia="Calibri" w:hAnsi="Calibri" w:cs="Times New Roman"/>
        </w:rPr>
        <w:t>sacharóza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10. Ribonukleová kyselina – </w:t>
      </w:r>
      <w:proofErr w:type="spellStart"/>
      <w:r>
        <w:rPr>
          <w:rFonts w:ascii="Calibri" w:eastAsia="Calibri" w:hAnsi="Calibri" w:cs="Times New Roman"/>
        </w:rPr>
        <w:t>ribosa</w:t>
      </w:r>
      <w:proofErr w:type="spellEnd"/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11. Mléko – </w:t>
      </w:r>
      <w:r w:rsidR="00F9244F">
        <w:rPr>
          <w:rFonts w:ascii="Calibri" w:eastAsia="Calibri" w:hAnsi="Calibri" w:cs="Times New Roman"/>
        </w:rPr>
        <w:t>laktóza</w:t>
      </w:r>
    </w:p>
    <w:p w:rsidR="00E8661B" w:rsidRDefault="00E8661B" w:rsidP="00912E3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12. Hroznový cukr – fruktóza</w:t>
      </w:r>
    </w:p>
    <w:p w:rsidR="00E8661B" w:rsidRDefault="003261FE" w:rsidP="0048535E">
      <w:pPr>
        <w:pStyle w:val="Nadpis3"/>
        <w:rPr>
          <w:rFonts w:eastAsia="Calibri"/>
        </w:rPr>
      </w:pPr>
      <w:r>
        <w:rPr>
          <w:rFonts w:eastAsia="Calibri"/>
        </w:rPr>
        <w:t xml:space="preserve">Sešit </w:t>
      </w:r>
      <w:r w:rsidR="00865BED">
        <w:rPr>
          <w:rFonts w:eastAsia="Calibri"/>
        </w:rPr>
        <w:t>z</w:t>
      </w:r>
      <w:r w:rsidR="00807340">
        <w:rPr>
          <w:rFonts w:eastAsia="Calibri"/>
        </w:rPr>
        <w:t>ezadu</w:t>
      </w:r>
      <w:r w:rsidR="003D4813">
        <w:rPr>
          <w:rFonts w:eastAsia="Calibri"/>
        </w:rPr>
        <w:t xml:space="preserve"> – fajn </w:t>
      </w:r>
      <w:proofErr w:type="spellStart"/>
      <w:r w:rsidR="003D4813">
        <w:rPr>
          <w:rFonts w:eastAsia="Calibri"/>
        </w:rPr>
        <w:t>info</w:t>
      </w:r>
      <w:proofErr w:type="spellEnd"/>
    </w:p>
    <w:p w:rsidR="00807340" w:rsidRDefault="00807340" w:rsidP="00807340">
      <w:pPr>
        <w:pStyle w:val="Odstavecseseznamem"/>
        <w:numPr>
          <w:ilvl w:val="0"/>
          <w:numId w:val="11"/>
        </w:numPr>
      </w:pPr>
      <w:r>
        <w:t>Ribóza má 7 uhlíků</w:t>
      </w:r>
      <w:r w:rsidR="00EA1401">
        <w:t xml:space="preserve"> - </w:t>
      </w:r>
      <w:r w:rsidR="00092844">
        <w:t>5</w:t>
      </w:r>
    </w:p>
    <w:p w:rsidR="00807340" w:rsidRDefault="00807340" w:rsidP="00807340">
      <w:pPr>
        <w:pStyle w:val="Odstavecseseznamem"/>
        <w:numPr>
          <w:ilvl w:val="0"/>
          <w:numId w:val="11"/>
        </w:numPr>
      </w:pPr>
      <w:r>
        <w:lastRenderedPageBreak/>
        <w:t>Glukóza je aldóza</w:t>
      </w:r>
      <w:r w:rsidR="00092844">
        <w:t xml:space="preserve"> - OK</w:t>
      </w:r>
    </w:p>
    <w:p w:rsidR="00807340" w:rsidRDefault="00D776B3" w:rsidP="00807340">
      <w:pPr>
        <w:pStyle w:val="Odstavecseseznamem"/>
        <w:numPr>
          <w:ilvl w:val="0"/>
          <w:numId w:val="11"/>
        </w:numPr>
      </w:pPr>
      <w:r>
        <w:t>Alfa</w:t>
      </w:r>
      <w:r w:rsidR="00807340">
        <w:t xml:space="preserve"> izomer má OH skupinu dole</w:t>
      </w:r>
      <w:r w:rsidR="00092844">
        <w:t xml:space="preserve"> - OK</w:t>
      </w:r>
    </w:p>
    <w:p w:rsidR="00D776B3" w:rsidRDefault="00D776B3" w:rsidP="00807340">
      <w:pPr>
        <w:pStyle w:val="Odstavecseseznamem"/>
        <w:numPr>
          <w:ilvl w:val="0"/>
          <w:numId w:val="11"/>
        </w:numPr>
      </w:pPr>
      <w:r>
        <w:t>Galaktóza má otočené OH skupiny na 2, 5 uhlíku</w:t>
      </w:r>
      <w:r w:rsidR="00092844">
        <w:t xml:space="preserve"> – 3,4</w:t>
      </w:r>
    </w:p>
    <w:p w:rsidR="00D776B3" w:rsidRDefault="00D776B3" w:rsidP="00807340">
      <w:pPr>
        <w:pStyle w:val="Odstavecseseznamem"/>
        <w:numPr>
          <w:ilvl w:val="0"/>
          <w:numId w:val="11"/>
        </w:numPr>
      </w:pPr>
      <w:r>
        <w:t xml:space="preserve">Deoxyribóza má změnu na 3. uhlíku </w:t>
      </w:r>
      <w:r w:rsidR="001B7FE6">
        <w:t>oproti ribóze</w:t>
      </w:r>
      <w:r w:rsidR="00054B46">
        <w:t xml:space="preserve"> </w:t>
      </w:r>
      <w:r w:rsidR="00AF10A0">
        <w:t>–</w:t>
      </w:r>
      <w:r w:rsidR="00054B46">
        <w:t xml:space="preserve"> 2</w:t>
      </w:r>
    </w:p>
    <w:p w:rsidR="001B7FE6" w:rsidRDefault="001B7FE6" w:rsidP="00807340">
      <w:pPr>
        <w:pStyle w:val="Odstavecseseznamem"/>
        <w:numPr>
          <w:ilvl w:val="0"/>
          <w:numId w:val="11"/>
        </w:numPr>
      </w:pPr>
      <w:r>
        <w:t xml:space="preserve">Od jakého heterocyklu je odvozena cyklická </w:t>
      </w:r>
      <w:r w:rsidR="006F06F2">
        <w:t>struktura glukózy?</w:t>
      </w:r>
      <w:r w:rsidR="00AF10A0">
        <w:t xml:space="preserve"> – pyran =&gt; pyranózy</w:t>
      </w:r>
    </w:p>
    <w:p w:rsidR="006F06F2" w:rsidRDefault="00801A08" w:rsidP="00807340">
      <w:pPr>
        <w:pStyle w:val="Odstavecseseznamem"/>
        <w:numPr>
          <w:ilvl w:val="0"/>
          <w:numId w:val="11"/>
        </w:numPr>
      </w:pPr>
      <w:r>
        <w:t>Od jakého heterocyklu je odvozena cyklická struktura fruktózy?</w:t>
      </w:r>
      <w:r w:rsidR="00AF10A0">
        <w:t xml:space="preserve"> – furan =&gt; furanózy</w:t>
      </w:r>
    </w:p>
    <w:p w:rsidR="00767FCC" w:rsidRDefault="00767FCC" w:rsidP="00807340">
      <w:pPr>
        <w:pStyle w:val="Odstavecseseznamem"/>
        <w:numPr>
          <w:ilvl w:val="0"/>
          <w:numId w:val="11"/>
        </w:numPr>
      </w:pPr>
      <w:r>
        <w:t xml:space="preserve">Když odvozuji D a L od sacharidů, tak to určuji podle </w:t>
      </w:r>
      <w:r w:rsidR="003365E2">
        <w:t>předposledního</w:t>
      </w:r>
      <w:r w:rsidR="00AF10A0">
        <w:t xml:space="preserve"> (poslední chirální)</w:t>
      </w:r>
      <w:r w:rsidR="00185AFF">
        <w:t xml:space="preserve"> - OK</w:t>
      </w:r>
    </w:p>
    <w:p w:rsidR="006F39E9" w:rsidRDefault="0005144F" w:rsidP="00807340">
      <w:pPr>
        <w:pStyle w:val="Odstavecseseznamem"/>
        <w:numPr>
          <w:ilvl w:val="0"/>
          <w:numId w:val="11"/>
        </w:numPr>
      </w:pPr>
      <w:r>
        <w:t xml:space="preserve">Který monosacharid je základem pro určení pro D a L – </w:t>
      </w:r>
      <w:r w:rsidR="008D6CDC">
        <w:t>glyceraldehyd</w:t>
      </w:r>
    </w:p>
    <w:p w:rsidR="0005144F" w:rsidRDefault="0005144F" w:rsidP="00807340">
      <w:pPr>
        <w:pStyle w:val="Odstavecseseznamem"/>
        <w:numPr>
          <w:ilvl w:val="0"/>
          <w:numId w:val="11"/>
        </w:numPr>
      </w:pPr>
      <w:r>
        <w:t>Pravotočivost se značí D, levotočivost L</w:t>
      </w:r>
      <w:r w:rsidR="00A02000">
        <w:t xml:space="preserve"> - + a – </w:t>
      </w:r>
      <w:r w:rsidR="00995786">
        <w:t>(plus a mínus)</w:t>
      </w:r>
    </w:p>
    <w:p w:rsidR="0005144F" w:rsidRDefault="0005144F" w:rsidP="00807340">
      <w:pPr>
        <w:pStyle w:val="Odstavecseseznamem"/>
        <w:numPr>
          <w:ilvl w:val="0"/>
          <w:numId w:val="11"/>
        </w:numPr>
      </w:pPr>
      <w:r>
        <w:t xml:space="preserve">Chirální uhlík – váží se na něj 4 různé </w:t>
      </w:r>
      <w:r w:rsidR="00075118">
        <w:t>substituenty</w:t>
      </w:r>
      <w:r w:rsidR="00A57C42">
        <w:t xml:space="preserve"> - OK</w:t>
      </w:r>
    </w:p>
    <w:p w:rsidR="006E5216" w:rsidRDefault="006E5216" w:rsidP="00807340">
      <w:pPr>
        <w:pStyle w:val="Odstavecseseznamem"/>
        <w:numPr>
          <w:ilvl w:val="0"/>
          <w:numId w:val="11"/>
        </w:numPr>
      </w:pPr>
      <w:r>
        <w:t>Lineární struktura glukózy má 4 chirální uhlíky</w:t>
      </w:r>
      <w:r w:rsidR="00A57C42">
        <w:t xml:space="preserve"> - OK</w:t>
      </w:r>
    </w:p>
    <w:p w:rsidR="006E5216" w:rsidRDefault="006E5216" w:rsidP="00807340">
      <w:pPr>
        <w:pStyle w:val="Odstavecseseznamem"/>
        <w:numPr>
          <w:ilvl w:val="0"/>
          <w:numId w:val="11"/>
        </w:numPr>
      </w:pPr>
      <w:r>
        <w:t>Lineární struktura f</w:t>
      </w:r>
      <w:r w:rsidR="00C36F77">
        <w:t xml:space="preserve">ruktózy </w:t>
      </w:r>
      <w:r w:rsidR="00747976">
        <w:t>má 3</w:t>
      </w:r>
      <w:r>
        <w:t xml:space="preserve"> chirální uhlíky</w:t>
      </w:r>
      <w:r w:rsidR="00A57C42">
        <w:t xml:space="preserve"> - OK</w:t>
      </w:r>
    </w:p>
    <w:p w:rsidR="006E5216" w:rsidRDefault="006E5216" w:rsidP="00807340">
      <w:pPr>
        <w:pStyle w:val="Odstavecseseznamem"/>
        <w:numPr>
          <w:ilvl w:val="0"/>
          <w:numId w:val="11"/>
        </w:numPr>
      </w:pPr>
      <w:r>
        <w:t>Cyklická struktura glukóza má 4 chirální uhlíky</w:t>
      </w:r>
      <w:r w:rsidR="00A57C42">
        <w:t xml:space="preserve"> - 5</w:t>
      </w:r>
    </w:p>
    <w:p w:rsidR="00C36F77" w:rsidRDefault="00C36F77" w:rsidP="00807340">
      <w:pPr>
        <w:pStyle w:val="Odstavecseseznamem"/>
        <w:numPr>
          <w:ilvl w:val="0"/>
          <w:numId w:val="11"/>
        </w:numPr>
      </w:pPr>
      <w:r>
        <w:t>Manóza má otečenou OH skupinu na 3, 4</w:t>
      </w:r>
      <w:r w:rsidR="00A57C42">
        <w:t xml:space="preserve"> </w:t>
      </w:r>
      <w:r w:rsidR="001B04D7">
        <w:t>uhlíku</w:t>
      </w:r>
      <w:r w:rsidR="00251E33">
        <w:t xml:space="preserve"> – 2, 3</w:t>
      </w:r>
    </w:p>
    <w:p w:rsidR="0008619D" w:rsidRDefault="007217D8" w:rsidP="00807340">
      <w:pPr>
        <w:pStyle w:val="Odstavecseseznamem"/>
        <w:numPr>
          <w:ilvl w:val="0"/>
          <w:numId w:val="11"/>
        </w:numPr>
      </w:pPr>
      <w:r>
        <w:t>Oxidací aldehydické skupiny u sacharidů</w:t>
      </w:r>
      <w:r w:rsidR="000A1282">
        <w:t xml:space="preserve"> vzniká </w:t>
      </w:r>
      <w:r w:rsidR="00641CA0">
        <w:t>– karboxylová kyselina</w:t>
      </w:r>
      <w:r w:rsidR="00F62C25">
        <w:t xml:space="preserve"> -&gt; cukerné kyseliny</w:t>
      </w:r>
      <w:r w:rsidR="004E050A">
        <w:t>, při redukci by vznikal alkohol, takže cukerné alkoholy</w:t>
      </w:r>
    </w:p>
    <w:p w:rsidR="0048535E" w:rsidRDefault="0048535E" w:rsidP="0048535E">
      <w:pPr>
        <w:pStyle w:val="Nadpis2"/>
      </w:pPr>
      <w:r>
        <w:t>Oligosacharidy</w:t>
      </w:r>
    </w:p>
    <w:p w:rsidR="0048535E" w:rsidRDefault="0048535E" w:rsidP="0048535E">
      <w:pPr>
        <w:pStyle w:val="Odstavecseseznamem"/>
        <w:numPr>
          <w:ilvl w:val="0"/>
          <w:numId w:val="14"/>
        </w:numPr>
      </w:pPr>
      <w:r>
        <w:t>Složitější, více stavebních jednotek, od dvou do deseti</w:t>
      </w:r>
    </w:p>
    <w:p w:rsidR="00213FAA" w:rsidRDefault="00213FAA" w:rsidP="0048535E">
      <w:pPr>
        <w:pStyle w:val="Odstavecseseznamem"/>
        <w:numPr>
          <w:ilvl w:val="0"/>
          <w:numId w:val="14"/>
        </w:numPr>
      </w:pPr>
      <w:r>
        <w:t>Glykosidická vazba – mezi OH a OH</w:t>
      </w:r>
    </w:p>
    <w:p w:rsidR="00A02826" w:rsidRDefault="00A02826" w:rsidP="0048535E">
      <w:pPr>
        <w:pStyle w:val="Odstavecseseznamem"/>
        <w:numPr>
          <w:ilvl w:val="0"/>
          <w:numId w:val="14"/>
        </w:numPr>
      </w:pPr>
      <w:r>
        <w:t>Rozdělení</w:t>
      </w:r>
    </w:p>
    <w:p w:rsidR="00A02826" w:rsidRDefault="00A02826" w:rsidP="00A02826">
      <w:pPr>
        <w:pStyle w:val="Odstavecseseznamem"/>
        <w:numPr>
          <w:ilvl w:val="1"/>
          <w:numId w:val="14"/>
        </w:numPr>
      </w:pPr>
      <w:r>
        <w:t>Redukující (maltosový typ)</w:t>
      </w:r>
    </w:p>
    <w:p w:rsidR="00A02826" w:rsidRPr="00EB3F56" w:rsidRDefault="00A02826" w:rsidP="00A02826">
      <w:pPr>
        <w:pStyle w:val="Odstavecseseznamem"/>
        <w:numPr>
          <w:ilvl w:val="2"/>
          <w:numId w:val="14"/>
        </w:numPr>
      </w:pPr>
      <w:r>
        <w:t>Glykosidická vazba mezi C</w:t>
      </w:r>
      <w:r>
        <w:rPr>
          <w:vertAlign w:val="subscript"/>
        </w:rPr>
        <w:t>1</w:t>
      </w:r>
      <w:r>
        <w:t xml:space="preserve"> a C</w:t>
      </w:r>
      <w:r>
        <w:rPr>
          <w:vertAlign w:val="subscript"/>
        </w:rPr>
        <w:t>4</w:t>
      </w:r>
    </w:p>
    <w:p w:rsidR="00EB3F56" w:rsidRDefault="00EB3F56" w:rsidP="00A02826">
      <w:pPr>
        <w:pStyle w:val="Odstavecseseznamem"/>
        <w:numPr>
          <w:ilvl w:val="2"/>
          <w:numId w:val="14"/>
        </w:numPr>
      </w:pPr>
      <w:r>
        <w:rPr>
          <w:noProof/>
          <w:lang w:eastAsia="cs-CZ"/>
        </w:rPr>
        <w:drawing>
          <wp:inline distT="0" distB="0" distL="0" distR="0" wp14:anchorId="50AD64D7" wp14:editId="27026B7E">
            <wp:extent cx="1971674" cy="1329658"/>
            <wp:effectExtent l="0" t="0" r="0" b="4445"/>
            <wp:docPr id="1" name="Obrázek 1" descr="C:\Documents and Settings\Tomík\Dokumenty\Obrázky\Obráz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Documents and Settings\Tomík\Dokumenty\Obrázky\Obrázek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4" cy="132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F56" w:rsidRDefault="00A02826" w:rsidP="00EB3F56">
      <w:pPr>
        <w:pStyle w:val="Odstavecseseznamem"/>
        <w:numPr>
          <w:ilvl w:val="1"/>
          <w:numId w:val="14"/>
        </w:numPr>
      </w:pPr>
      <w:r>
        <w:t>Neredukující</w:t>
      </w:r>
      <w:r w:rsidR="00D05D85">
        <w:t xml:space="preserve"> (</w:t>
      </w:r>
      <w:proofErr w:type="spellStart"/>
      <w:r w:rsidR="00D05D85">
        <w:t>trehalosový</w:t>
      </w:r>
      <w:proofErr w:type="spellEnd"/>
      <w:r w:rsidR="00D05D85">
        <w:t xml:space="preserve"> typ)</w:t>
      </w:r>
      <w:r w:rsidR="00EB3F56">
        <w:t xml:space="preserve"> </w:t>
      </w:r>
    </w:p>
    <w:p w:rsidR="00D05D85" w:rsidRDefault="00D05D85" w:rsidP="00D05D85">
      <w:pPr>
        <w:pStyle w:val="Odstavecseseznamem"/>
        <w:numPr>
          <w:ilvl w:val="2"/>
          <w:numId w:val="14"/>
        </w:numPr>
      </w:pPr>
      <w:r>
        <w:t>Glykosidická vazba mezi C</w:t>
      </w:r>
      <w:r>
        <w:rPr>
          <w:vertAlign w:val="subscript"/>
        </w:rPr>
        <w:t>1</w:t>
      </w:r>
      <w:r>
        <w:t xml:space="preserve"> a C</w:t>
      </w:r>
      <w:r>
        <w:rPr>
          <w:vertAlign w:val="subscript"/>
        </w:rPr>
        <w:t>1</w:t>
      </w:r>
    </w:p>
    <w:p w:rsidR="00D05D85" w:rsidRDefault="00EB3F56" w:rsidP="00EB3F56">
      <w:pPr>
        <w:pStyle w:val="Odstavecseseznamem"/>
        <w:numPr>
          <w:ilvl w:val="2"/>
          <w:numId w:val="14"/>
        </w:numPr>
      </w:pPr>
      <w:r>
        <w:rPr>
          <w:noProof/>
          <w:lang w:eastAsia="cs-CZ"/>
        </w:rPr>
        <w:drawing>
          <wp:inline distT="0" distB="0" distL="0" distR="0" wp14:anchorId="5D012C7F" wp14:editId="1114ED0A">
            <wp:extent cx="2262054" cy="1209676"/>
            <wp:effectExtent l="0" t="0" r="5080" b="0"/>
            <wp:docPr id="2" name="Obrázek 2" descr="C:\Documents and Settings\Tomík\Dokumenty\Obrázky\Obráze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Documents and Settings\Tomík\Dokumenty\Obrázky\Obrázek2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055" cy="1209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0FE" w:rsidRDefault="003030FE" w:rsidP="00EB3F56">
      <w:pPr>
        <w:pStyle w:val="Odstavecseseznamem"/>
        <w:numPr>
          <w:ilvl w:val="2"/>
          <w:numId w:val="14"/>
        </w:numPr>
      </w:pPr>
      <w:proofErr w:type="spellStart"/>
      <w:r>
        <w:t>Maltosa</w:t>
      </w:r>
      <w:proofErr w:type="spellEnd"/>
    </w:p>
    <w:p w:rsidR="003030FE" w:rsidRDefault="003030FE" w:rsidP="003030FE">
      <w:pPr>
        <w:pStyle w:val="Odstavecseseznamem"/>
        <w:numPr>
          <w:ilvl w:val="1"/>
          <w:numId w:val="14"/>
        </w:numPr>
      </w:pPr>
      <w:r>
        <w:t xml:space="preserve">Více v </w:t>
      </w:r>
      <w:hyperlink r:id="rId23" w:history="1">
        <w:r w:rsidRPr="003030FE">
          <w:rPr>
            <w:rStyle w:val="Hypertextovodkaz"/>
          </w:rPr>
          <w:t>./oligosacharidy.ppt</w:t>
        </w:r>
      </w:hyperlink>
      <w:r>
        <w:t xml:space="preserve"> (</w:t>
      </w:r>
      <w:r w:rsidR="00AA559A">
        <w:t>od strany 45</w:t>
      </w:r>
      <w:r>
        <w:t>)</w:t>
      </w:r>
    </w:p>
    <w:p w:rsidR="002A4BFC" w:rsidRDefault="00D951CF" w:rsidP="00D951CF">
      <w:pPr>
        <w:pStyle w:val="Nadpis2"/>
      </w:pPr>
      <w:r>
        <w:t>Polysacharidy</w:t>
      </w:r>
    </w:p>
    <w:p w:rsidR="00D951CF" w:rsidRDefault="00D951CF" w:rsidP="00D951CF">
      <w:pPr>
        <w:pStyle w:val="Odstavecseseznamem"/>
        <w:numPr>
          <w:ilvl w:val="0"/>
          <w:numId w:val="15"/>
        </w:numPr>
      </w:pPr>
      <w:r>
        <w:t xml:space="preserve">Více informací v </w:t>
      </w:r>
      <w:hyperlink r:id="rId24" w:history="1">
        <w:r w:rsidRPr="003030FE">
          <w:rPr>
            <w:rStyle w:val="Hypertextovodkaz"/>
          </w:rPr>
          <w:t>./oligosacharidy.ppt</w:t>
        </w:r>
      </w:hyperlink>
      <w:r>
        <w:t xml:space="preserve"> (od strany 52)</w:t>
      </w:r>
    </w:p>
    <w:p w:rsidR="008E5BD7" w:rsidRDefault="008E5BD7" w:rsidP="00D951CF">
      <w:pPr>
        <w:pStyle w:val="Odstavecseseznamem"/>
        <w:numPr>
          <w:ilvl w:val="0"/>
          <w:numId w:val="15"/>
        </w:numPr>
      </w:pPr>
      <w:r>
        <w:t>Stavební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lastRenderedPageBreak/>
        <w:t>Celulóza</w:t>
      </w:r>
    </w:p>
    <w:p w:rsidR="009F74D2" w:rsidRDefault="009F74D2" w:rsidP="009F74D2">
      <w:pPr>
        <w:pStyle w:val="Odstavecseseznamem"/>
        <w:numPr>
          <w:ilvl w:val="2"/>
          <w:numId w:val="15"/>
        </w:numPr>
      </w:pPr>
      <w:r>
        <w:t>Cévnaté rostliny, bakterie, mořské rostliny a živočichové</w:t>
      </w:r>
    </w:p>
    <w:p w:rsidR="00F93098" w:rsidRDefault="00F93098" w:rsidP="00F93098">
      <w:pPr>
        <w:pStyle w:val="Odstavecseseznamem"/>
        <w:numPr>
          <w:ilvl w:val="2"/>
          <w:numId w:val="15"/>
        </w:numPr>
      </w:pPr>
      <w:r>
        <w:t>Nerozpustné ve vodě, činidlo vínan sodnoželezitý</w:t>
      </w:r>
    </w:p>
    <w:p w:rsidR="00F93098" w:rsidRDefault="00F93098" w:rsidP="009F74D2">
      <w:pPr>
        <w:pStyle w:val="Odstavecseseznamem"/>
        <w:numPr>
          <w:ilvl w:val="2"/>
          <w:numId w:val="15"/>
        </w:numPr>
      </w:pPr>
      <w:r>
        <w:t>Čistá -&gt; bavlna</w:t>
      </w:r>
    </w:p>
    <w:p w:rsidR="00F93098" w:rsidRDefault="00F93098" w:rsidP="009F74D2">
      <w:pPr>
        <w:pStyle w:val="Odstavecseseznamem"/>
        <w:numPr>
          <w:ilvl w:val="2"/>
          <w:numId w:val="15"/>
        </w:numPr>
      </w:pPr>
      <w:r>
        <w:t>Papírenský a textilní průmysl</w:t>
      </w:r>
    </w:p>
    <w:p w:rsidR="006D4233" w:rsidRDefault="006D4233" w:rsidP="009F74D2">
      <w:pPr>
        <w:pStyle w:val="Odstavecseseznamem"/>
        <w:numPr>
          <w:ilvl w:val="2"/>
          <w:numId w:val="15"/>
        </w:numPr>
      </w:pPr>
      <w:r>
        <w:t>Nitrací vzniká nitrocelulóza</w:t>
      </w:r>
    </w:p>
    <w:p w:rsidR="006D4233" w:rsidRDefault="006D4233" w:rsidP="006D4233">
      <w:pPr>
        <w:pStyle w:val="Odstavecseseznamem"/>
        <w:numPr>
          <w:ilvl w:val="3"/>
          <w:numId w:val="15"/>
        </w:numPr>
      </w:pPr>
      <w:r>
        <w:t>Kouzelnický bleskový papír</w:t>
      </w:r>
    </w:p>
    <w:p w:rsidR="006D4233" w:rsidRDefault="006D4233" w:rsidP="006D4233">
      <w:pPr>
        <w:pStyle w:val="Odstavecseseznamem"/>
        <w:numPr>
          <w:ilvl w:val="3"/>
          <w:numId w:val="15"/>
        </w:numPr>
      </w:pPr>
      <w:r>
        <w:t>Součást střelného prachu</w:t>
      </w:r>
    </w:p>
    <w:p w:rsidR="00915010" w:rsidRDefault="00915010" w:rsidP="006D4233">
      <w:pPr>
        <w:pStyle w:val="Odstavecseseznamem"/>
        <w:numPr>
          <w:ilvl w:val="3"/>
          <w:numId w:val="15"/>
        </w:numPr>
      </w:pPr>
      <w:r>
        <w:t>Střelná bavlna – střeliva, třaskavina</w:t>
      </w:r>
    </w:p>
    <w:p w:rsidR="00061348" w:rsidRDefault="00061348" w:rsidP="00061348">
      <w:pPr>
        <w:pStyle w:val="Odstavecseseznamem"/>
        <w:numPr>
          <w:ilvl w:val="2"/>
          <w:numId w:val="15"/>
        </w:numPr>
      </w:pPr>
      <w:r>
        <w:t>Nedokážeme trávit</w:t>
      </w:r>
      <w:r w:rsidR="0060248A">
        <w:t>, ale čistí střeva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t>Chitin</w:t>
      </w:r>
    </w:p>
    <w:p w:rsidR="00F93098" w:rsidRDefault="00304EA6" w:rsidP="00CC46A5">
      <w:pPr>
        <w:pStyle w:val="Odstavecseseznamem"/>
        <w:numPr>
          <w:ilvl w:val="2"/>
          <w:numId w:val="15"/>
        </w:numPr>
      </w:pPr>
      <w:r>
        <w:t>Vnější kostry členovců, krovky</w:t>
      </w:r>
    </w:p>
    <w:p w:rsidR="00F57D31" w:rsidRDefault="00F57D31" w:rsidP="00CC46A5">
      <w:pPr>
        <w:pStyle w:val="Odstavecseseznamem"/>
        <w:numPr>
          <w:ilvl w:val="2"/>
          <w:numId w:val="15"/>
        </w:numPr>
      </w:pPr>
      <w:r>
        <w:t>Chirurgické pomůcky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t>Inulin</w:t>
      </w:r>
    </w:p>
    <w:p w:rsidR="001C1C15" w:rsidRDefault="00CD1378" w:rsidP="001C1C15">
      <w:pPr>
        <w:pStyle w:val="Odstavecseseznamem"/>
        <w:numPr>
          <w:ilvl w:val="2"/>
          <w:numId w:val="15"/>
        </w:numPr>
      </w:pPr>
      <w:r>
        <w:t>Neumíme využít, probiotický efekt</w:t>
      </w:r>
    </w:p>
    <w:p w:rsidR="00CD1378" w:rsidRDefault="00CD1378" w:rsidP="001C1C15">
      <w:pPr>
        <w:pStyle w:val="Odstavecseseznamem"/>
        <w:numPr>
          <w:ilvl w:val="2"/>
          <w:numId w:val="15"/>
        </w:numPr>
      </w:pPr>
      <w:r>
        <w:t>Čekanka, cibule, česnek</w:t>
      </w:r>
    </w:p>
    <w:p w:rsidR="001E0DB7" w:rsidRDefault="001E0DB7" w:rsidP="001C1C15">
      <w:pPr>
        <w:pStyle w:val="Odstavecseseznamem"/>
        <w:numPr>
          <w:ilvl w:val="2"/>
          <w:numId w:val="15"/>
        </w:numPr>
      </w:pPr>
      <w:r>
        <w:t>Způsobuje nadýmání</w:t>
      </w:r>
    </w:p>
    <w:p w:rsidR="008E5BD7" w:rsidRDefault="008E5BD7" w:rsidP="008E5BD7">
      <w:pPr>
        <w:pStyle w:val="Odstavecseseznamem"/>
        <w:numPr>
          <w:ilvl w:val="0"/>
          <w:numId w:val="15"/>
        </w:numPr>
      </w:pPr>
      <w:r>
        <w:t>Zásobní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t>Škrob</w:t>
      </w:r>
    </w:p>
    <w:p w:rsidR="00622E2E" w:rsidRDefault="00622E2E" w:rsidP="00622E2E">
      <w:pPr>
        <w:pStyle w:val="Odstavecseseznamem"/>
        <w:numPr>
          <w:ilvl w:val="2"/>
          <w:numId w:val="15"/>
        </w:numPr>
      </w:pPr>
      <w:r>
        <w:t>Bílá látka bez chuti a vůně</w:t>
      </w:r>
    </w:p>
    <w:p w:rsidR="00AF61EF" w:rsidRDefault="00AF61EF" w:rsidP="00622E2E">
      <w:pPr>
        <w:pStyle w:val="Odstavecseseznamem"/>
        <w:numPr>
          <w:ilvl w:val="2"/>
          <w:numId w:val="15"/>
        </w:numPr>
      </w:pPr>
      <w:r>
        <w:t>Konečný produkt fotosyntézy</w:t>
      </w:r>
    </w:p>
    <w:p w:rsidR="00E40F9E" w:rsidRDefault="00E40F9E" w:rsidP="00622E2E">
      <w:pPr>
        <w:pStyle w:val="Odstavecseseznamem"/>
        <w:numPr>
          <w:ilvl w:val="2"/>
          <w:numId w:val="15"/>
        </w:numPr>
      </w:pPr>
      <w:r>
        <w:t>Složený z </w:t>
      </w:r>
      <w:proofErr w:type="spellStart"/>
      <w:r>
        <w:t>amolýzy</w:t>
      </w:r>
      <w:proofErr w:type="spellEnd"/>
      <w:r>
        <w:t xml:space="preserve"> (nerozpustné ve studené vodě) a amylopektinu (rozpustný)</w:t>
      </w:r>
    </w:p>
    <w:p w:rsidR="005F3558" w:rsidRDefault="005F3558" w:rsidP="00622E2E">
      <w:pPr>
        <w:pStyle w:val="Odstavecseseznamem"/>
        <w:numPr>
          <w:ilvl w:val="2"/>
          <w:numId w:val="15"/>
        </w:numPr>
      </w:pPr>
      <w:r>
        <w:t>Enzymaticky zkvasitelný</w:t>
      </w:r>
    </w:p>
    <w:p w:rsidR="00EE6304" w:rsidRDefault="00EE6304" w:rsidP="00622E2E">
      <w:pPr>
        <w:pStyle w:val="Odstavecseseznamem"/>
        <w:numPr>
          <w:ilvl w:val="2"/>
          <w:numId w:val="15"/>
        </w:numPr>
      </w:pPr>
      <w:r>
        <w:t>Zahřívání</w:t>
      </w:r>
      <w:r w:rsidR="00EB1482">
        <w:t xml:space="preserve"> – tvorba škrobového mazu</w:t>
      </w:r>
    </w:p>
    <w:p w:rsidR="00202D5B" w:rsidRDefault="00202D5B" w:rsidP="00622E2E">
      <w:pPr>
        <w:pStyle w:val="Odstavecseseznamem"/>
        <w:numPr>
          <w:ilvl w:val="2"/>
          <w:numId w:val="15"/>
        </w:numPr>
      </w:pPr>
      <w:r>
        <w:t>Hydrolýza – škrobový sirup, škrobový cukr, glukóza</w:t>
      </w:r>
    </w:p>
    <w:p w:rsidR="00FA53A1" w:rsidRDefault="00FA53A1" w:rsidP="00622E2E">
      <w:pPr>
        <w:pStyle w:val="Odstavecseseznamem"/>
        <w:numPr>
          <w:ilvl w:val="2"/>
          <w:numId w:val="15"/>
        </w:numPr>
      </w:pPr>
      <w:r>
        <w:t>Důkaz – roztok jódu -&gt;modrofialové zbarvení</w:t>
      </w:r>
    </w:p>
    <w:p w:rsidR="006423BC" w:rsidRDefault="006423BC" w:rsidP="00622E2E">
      <w:pPr>
        <w:pStyle w:val="Odstavecseseznamem"/>
        <w:numPr>
          <w:ilvl w:val="2"/>
          <w:numId w:val="15"/>
        </w:numPr>
      </w:pPr>
      <w:r>
        <w:t>Brambory, banány, pšenice, rýže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t>Glykogen</w:t>
      </w:r>
    </w:p>
    <w:p w:rsidR="006423BC" w:rsidRDefault="006423BC" w:rsidP="006423BC">
      <w:pPr>
        <w:pStyle w:val="Odstavecseseznamem"/>
        <w:numPr>
          <w:ilvl w:val="2"/>
          <w:numId w:val="15"/>
        </w:numPr>
      </w:pPr>
      <w:r>
        <w:t>Živočišný škrob</w:t>
      </w:r>
    </w:p>
    <w:p w:rsidR="00C11409" w:rsidRDefault="00C11409" w:rsidP="006423BC">
      <w:pPr>
        <w:pStyle w:val="Odstavecseseznamem"/>
        <w:numPr>
          <w:ilvl w:val="2"/>
          <w:numId w:val="15"/>
        </w:numPr>
      </w:pPr>
      <w:r>
        <w:t>Rozpustný ve vodě</w:t>
      </w:r>
    </w:p>
    <w:p w:rsidR="00C11409" w:rsidRDefault="00C11409" w:rsidP="006423BC">
      <w:pPr>
        <w:pStyle w:val="Odstavecseseznamem"/>
        <w:numPr>
          <w:ilvl w:val="2"/>
          <w:numId w:val="15"/>
        </w:numPr>
      </w:pPr>
      <w:r>
        <w:t>Játra, kosterní svalstvo</w:t>
      </w:r>
    </w:p>
    <w:p w:rsidR="004F478E" w:rsidRDefault="004F478E" w:rsidP="006423BC">
      <w:pPr>
        <w:pStyle w:val="Odstavecseseznamem"/>
        <w:numPr>
          <w:ilvl w:val="2"/>
          <w:numId w:val="15"/>
        </w:numPr>
      </w:pPr>
      <w:r>
        <w:t>Vyčerpání zásob po 30 – 90 minutách cvičení – pak se odbourávají bílkoviny a lipidy</w:t>
      </w:r>
    </w:p>
    <w:p w:rsidR="008E5BD7" w:rsidRDefault="008E5BD7" w:rsidP="008E5BD7">
      <w:pPr>
        <w:pStyle w:val="Odstavecseseznamem"/>
        <w:numPr>
          <w:ilvl w:val="0"/>
          <w:numId w:val="15"/>
        </w:numPr>
      </w:pPr>
      <w:r>
        <w:t>Specifické funkce</w:t>
      </w:r>
    </w:p>
    <w:p w:rsidR="008E5BD7" w:rsidRDefault="008E5BD7" w:rsidP="008E5BD7">
      <w:pPr>
        <w:pStyle w:val="Odstavecseseznamem"/>
        <w:numPr>
          <w:ilvl w:val="1"/>
          <w:numId w:val="15"/>
        </w:numPr>
      </w:pPr>
      <w:r>
        <w:t>Heparin</w:t>
      </w:r>
    </w:p>
    <w:p w:rsidR="009F74D2" w:rsidRDefault="008327FF" w:rsidP="008327FF">
      <w:pPr>
        <w:pStyle w:val="Odstavecseseznamem"/>
        <w:numPr>
          <w:ilvl w:val="2"/>
          <w:numId w:val="15"/>
        </w:numPr>
      </w:pPr>
      <w:r>
        <w:t>Antikoagulant – snižování srážlivosti krve</w:t>
      </w:r>
    </w:p>
    <w:p w:rsidR="008327FF" w:rsidRDefault="006C47EB" w:rsidP="008327FF">
      <w:pPr>
        <w:pStyle w:val="Odstavecseseznamem"/>
        <w:numPr>
          <w:ilvl w:val="2"/>
          <w:numId w:val="15"/>
        </w:numPr>
      </w:pPr>
      <w:r>
        <w:t>Působí na krevní destičky</w:t>
      </w:r>
    </w:p>
    <w:p w:rsidR="008E05D5" w:rsidRDefault="00DC5E09" w:rsidP="008327FF">
      <w:pPr>
        <w:pStyle w:val="Odstavecseseznamem"/>
        <w:numPr>
          <w:ilvl w:val="2"/>
          <w:numId w:val="15"/>
        </w:numPr>
      </w:pPr>
      <w:r>
        <w:t>Farmacie</w:t>
      </w:r>
      <w:r w:rsidR="00CD1378">
        <w:t xml:space="preserve"> </w:t>
      </w:r>
    </w:p>
    <w:p w:rsidR="00441210" w:rsidRDefault="00441210" w:rsidP="00441210">
      <w:pPr>
        <w:pStyle w:val="Nadpis1"/>
      </w:pPr>
      <w:r>
        <w:t>Lipidy</w:t>
      </w:r>
    </w:p>
    <w:p w:rsidR="00441210" w:rsidRDefault="00441210" w:rsidP="00441210">
      <w:pPr>
        <w:pStyle w:val="Odstavecseseznamem"/>
        <w:numPr>
          <w:ilvl w:val="0"/>
          <w:numId w:val="17"/>
        </w:numPr>
      </w:pPr>
      <w:r>
        <w:t>Estery karboxylových kyselin a alkoholu</w:t>
      </w:r>
    </w:p>
    <w:p w:rsidR="00441210" w:rsidRDefault="00441210" w:rsidP="00441210">
      <w:pPr>
        <w:pStyle w:val="Odstavecseseznamem"/>
        <w:numPr>
          <w:ilvl w:val="0"/>
          <w:numId w:val="17"/>
        </w:numPr>
      </w:pPr>
      <w:r>
        <w:t>Rozdělení</w:t>
      </w:r>
    </w:p>
    <w:p w:rsidR="00441210" w:rsidRDefault="00441210" w:rsidP="00441210">
      <w:pPr>
        <w:pStyle w:val="Odstavecseseznamem"/>
        <w:numPr>
          <w:ilvl w:val="1"/>
          <w:numId w:val="17"/>
        </w:numPr>
      </w:pPr>
      <w:r>
        <w:t>Jednoduché</w:t>
      </w:r>
    </w:p>
    <w:p w:rsidR="00441210" w:rsidRDefault="00441210" w:rsidP="00441210">
      <w:pPr>
        <w:pStyle w:val="Odstavecseseznamem"/>
        <w:numPr>
          <w:ilvl w:val="2"/>
          <w:numId w:val="17"/>
        </w:numPr>
      </w:pPr>
      <w:r>
        <w:lastRenderedPageBreak/>
        <w:t>Glyceridy (tuky) – mají glycerol</w:t>
      </w:r>
    </w:p>
    <w:p w:rsidR="00441210" w:rsidRDefault="00441210" w:rsidP="00441210">
      <w:pPr>
        <w:pStyle w:val="Odstavecseseznamem"/>
        <w:numPr>
          <w:ilvl w:val="2"/>
          <w:numId w:val="17"/>
        </w:numPr>
      </w:pPr>
      <w:r>
        <w:t>Vosky – jednosytné alkoholy</w:t>
      </w:r>
    </w:p>
    <w:p w:rsidR="00441210" w:rsidRDefault="00441210" w:rsidP="00441210">
      <w:pPr>
        <w:pStyle w:val="Odstavecseseznamem"/>
        <w:numPr>
          <w:ilvl w:val="1"/>
          <w:numId w:val="17"/>
        </w:numPr>
      </w:pPr>
      <w:r>
        <w:t>Složené</w:t>
      </w:r>
    </w:p>
    <w:p w:rsidR="00441210" w:rsidRDefault="00441210" w:rsidP="00441210">
      <w:pPr>
        <w:pStyle w:val="Odstavecseseznamem"/>
        <w:numPr>
          <w:ilvl w:val="2"/>
          <w:numId w:val="17"/>
        </w:numPr>
      </w:pPr>
      <w:r>
        <w:t>Fosfolipidy, glykolipidy</w:t>
      </w:r>
    </w:p>
    <w:p w:rsidR="00441210" w:rsidRDefault="00441210" w:rsidP="00441210">
      <w:pPr>
        <w:pStyle w:val="Odstavecseseznamem"/>
        <w:numPr>
          <w:ilvl w:val="1"/>
          <w:numId w:val="17"/>
        </w:numPr>
      </w:pPr>
      <w:r>
        <w:t>Isoprenoidní látky</w:t>
      </w:r>
    </w:p>
    <w:p w:rsidR="00441210" w:rsidRDefault="00441210" w:rsidP="00441210">
      <w:pPr>
        <w:pStyle w:val="Odstavecseseznamem"/>
        <w:numPr>
          <w:ilvl w:val="2"/>
          <w:numId w:val="17"/>
        </w:numPr>
      </w:pPr>
      <w:r>
        <w:t>Steroidy, karotenoidy</w:t>
      </w:r>
    </w:p>
    <w:p w:rsidR="00441210" w:rsidRDefault="00441210" w:rsidP="00441210">
      <w:pPr>
        <w:pStyle w:val="Odstavecseseznamem"/>
        <w:numPr>
          <w:ilvl w:val="0"/>
          <w:numId w:val="17"/>
        </w:numPr>
      </w:pPr>
      <w:r>
        <w:t>Nerozpustné ve vodě, ale dobře rozpustné v nepolárních rozpouštědlech</w:t>
      </w:r>
    </w:p>
    <w:p w:rsidR="00441210" w:rsidRDefault="00441210" w:rsidP="00441210">
      <w:pPr>
        <w:pStyle w:val="Odstavecseseznamem"/>
        <w:numPr>
          <w:ilvl w:val="0"/>
          <w:numId w:val="17"/>
        </w:numPr>
      </w:pPr>
      <w:r>
        <w:t>Zdroj energie (pomalý), ochrana, termoregulace</w:t>
      </w:r>
    </w:p>
    <w:p w:rsidR="00441210" w:rsidRDefault="00441210" w:rsidP="00441210">
      <w:pPr>
        <w:pStyle w:val="Odstavecseseznamem"/>
        <w:numPr>
          <w:ilvl w:val="0"/>
          <w:numId w:val="17"/>
        </w:numPr>
      </w:pPr>
      <w:r>
        <w:t xml:space="preserve">Abysme mohli strávit tuk, potřebujeme enzym </w:t>
      </w:r>
      <w:r w:rsidR="007C03C1">
        <w:t>–</w:t>
      </w:r>
      <w:r>
        <w:t xml:space="preserve"> </w:t>
      </w:r>
      <w:r w:rsidR="004725CB">
        <w:t>(fosfo)lipázy – ve střevech</w:t>
      </w:r>
      <w:r w:rsidR="00654C40">
        <w:t>, pak pracuje žlučník</w:t>
      </w:r>
    </w:p>
    <w:p w:rsidR="007C03C1" w:rsidRDefault="007C03C1" w:rsidP="007C03C1">
      <w:pPr>
        <w:pStyle w:val="Odstavecseseznamem"/>
        <w:numPr>
          <w:ilvl w:val="1"/>
          <w:numId w:val="17"/>
        </w:numPr>
      </w:pPr>
      <w:r>
        <w:t>Tuk se emulguje</w:t>
      </w:r>
      <w:r w:rsidR="00CD7E2D">
        <w:t xml:space="preserve"> (díky žluči)</w:t>
      </w:r>
      <w:r w:rsidR="00D16D9D">
        <w:t>- rozštěpí se na vyšší mastné kyseliny a glycerol</w:t>
      </w:r>
    </w:p>
    <w:p w:rsidR="005004BA" w:rsidRDefault="005004BA" w:rsidP="007C03C1">
      <w:pPr>
        <w:pStyle w:val="Odstavecseseznamem"/>
        <w:numPr>
          <w:ilvl w:val="1"/>
          <w:numId w:val="17"/>
        </w:numPr>
      </w:pPr>
      <w:r>
        <w:t>Podle délky řetězce</w:t>
      </w:r>
    </w:p>
    <w:p w:rsidR="005004BA" w:rsidRDefault="005004BA" w:rsidP="005004BA">
      <w:pPr>
        <w:pStyle w:val="Odstavecseseznamem"/>
        <w:numPr>
          <w:ilvl w:val="2"/>
          <w:numId w:val="17"/>
        </w:numPr>
      </w:pPr>
      <w:r>
        <w:t>Kratší než 12 uhlíků</w:t>
      </w:r>
    </w:p>
    <w:p w:rsidR="00BE4D4A" w:rsidRDefault="00BE4D4A" w:rsidP="00BE4D4A">
      <w:pPr>
        <w:pStyle w:val="Odstavecseseznamem"/>
        <w:numPr>
          <w:ilvl w:val="3"/>
          <w:numId w:val="17"/>
        </w:numPr>
      </w:pPr>
      <w:r>
        <w:t xml:space="preserve">Tyto se rovnou vstřebávají a vznikají chylomikrony </w:t>
      </w:r>
    </w:p>
    <w:p w:rsidR="00F94811" w:rsidRDefault="00BE4D4A" w:rsidP="00441210">
      <w:pPr>
        <w:pStyle w:val="Odstavecseseznamem"/>
        <w:numPr>
          <w:ilvl w:val="2"/>
          <w:numId w:val="17"/>
        </w:numPr>
      </w:pPr>
      <w:r>
        <w:t>Delší – tento metabolismus</w:t>
      </w:r>
    </w:p>
    <w:p w:rsidR="007514BF" w:rsidRDefault="007514BF" w:rsidP="007514BF">
      <w:pPr>
        <w:pStyle w:val="Odstavecseseznamem"/>
        <w:numPr>
          <w:ilvl w:val="0"/>
          <w:numId w:val="17"/>
        </w:numPr>
      </w:pPr>
      <w:r>
        <w:t>Hnědý tuk, bílý tuk</w:t>
      </w:r>
    </w:p>
    <w:p w:rsidR="002311F3" w:rsidRDefault="002311F3" w:rsidP="007514BF">
      <w:pPr>
        <w:pStyle w:val="Odstavecseseznamem"/>
        <w:numPr>
          <w:ilvl w:val="0"/>
          <w:numId w:val="17"/>
        </w:numPr>
      </w:pPr>
      <w:r>
        <w:t>Tuková embolie – tuk se dostane do krve</w:t>
      </w:r>
    </w:p>
    <w:p w:rsidR="00975D3F" w:rsidRDefault="00975D3F" w:rsidP="007514BF">
      <w:pPr>
        <w:pStyle w:val="Odstavecseseznamem"/>
        <w:numPr>
          <w:ilvl w:val="0"/>
          <w:numId w:val="17"/>
        </w:numPr>
      </w:pPr>
      <w:r>
        <w:t>Omega 3, 6 (z reklam) – na kolikátém uhlíku od konce je dvojná vazba, mělo by tam být cis, ne trans</w:t>
      </w:r>
      <w:r w:rsidR="00A127B6">
        <w:t xml:space="preserve"> (ale ono to tam stejně není vůbec)</w:t>
      </w:r>
    </w:p>
    <w:p w:rsidR="007B5D02" w:rsidRDefault="007B5D02" w:rsidP="007B5D02">
      <w:pPr>
        <w:pStyle w:val="Nadpis2"/>
      </w:pPr>
      <w:r>
        <w:t>Glyceridy</w:t>
      </w:r>
    </w:p>
    <w:p w:rsidR="00F677DE" w:rsidRDefault="000E5544" w:rsidP="00F677DE">
      <w:pPr>
        <w:pStyle w:val="Odstavecseseznamem"/>
        <w:numPr>
          <w:ilvl w:val="0"/>
          <w:numId w:val="18"/>
        </w:numPr>
      </w:pPr>
      <w:r>
        <w:t>Vážou se vyšší mastné kyseliny</w:t>
      </w:r>
    </w:p>
    <w:p w:rsidR="00B521B0" w:rsidRDefault="00B521B0" w:rsidP="00F677DE">
      <w:pPr>
        <w:pStyle w:val="Odstavecseseznamem"/>
        <w:numPr>
          <w:ilvl w:val="0"/>
          <w:numId w:val="18"/>
        </w:numPr>
      </w:pPr>
      <w:r>
        <w:t>Estery vyšších mastných kyselin glycerolu</w:t>
      </w:r>
    </w:p>
    <w:p w:rsidR="00B521B0" w:rsidRDefault="008B05C2" w:rsidP="00F677DE">
      <w:pPr>
        <w:pStyle w:val="Odstavecseseznamem"/>
        <w:numPr>
          <w:ilvl w:val="0"/>
          <w:numId w:val="18"/>
        </w:numPr>
      </w:pPr>
      <w:r>
        <w:t>Nasycené</w:t>
      </w:r>
    </w:p>
    <w:p w:rsidR="008B05C2" w:rsidRDefault="00257469" w:rsidP="008B05C2">
      <w:pPr>
        <w:pStyle w:val="Odstavecseseznamem"/>
        <w:numPr>
          <w:ilvl w:val="1"/>
          <w:numId w:val="18"/>
        </w:numPr>
      </w:pPr>
      <w:r>
        <w:t>Pouze jednoduché vazby</w:t>
      </w:r>
    </w:p>
    <w:p w:rsidR="00257469" w:rsidRDefault="00692479" w:rsidP="008B05C2">
      <w:pPr>
        <w:pStyle w:val="Odstavecseseznamem"/>
        <w:numPr>
          <w:ilvl w:val="1"/>
          <w:numId w:val="18"/>
        </w:numPr>
      </w:pPr>
      <w:r>
        <w:t>Palmitová, stearová (sudý počet C)</w:t>
      </w:r>
    </w:p>
    <w:p w:rsidR="008B05C2" w:rsidRDefault="008B05C2" w:rsidP="00F677DE">
      <w:pPr>
        <w:pStyle w:val="Odstavecseseznamem"/>
        <w:numPr>
          <w:ilvl w:val="0"/>
          <w:numId w:val="18"/>
        </w:numPr>
      </w:pPr>
      <w:r>
        <w:t>Nenasycené</w:t>
      </w:r>
    </w:p>
    <w:p w:rsidR="0086008C" w:rsidRDefault="00923110" w:rsidP="0086008C">
      <w:pPr>
        <w:pStyle w:val="Odstavecseseznamem"/>
        <w:numPr>
          <w:ilvl w:val="1"/>
          <w:numId w:val="18"/>
        </w:numPr>
      </w:pPr>
      <w:r>
        <w:t>Dvojná vazba</w:t>
      </w:r>
    </w:p>
    <w:p w:rsidR="001373E4" w:rsidRDefault="001373E4" w:rsidP="0086008C">
      <w:pPr>
        <w:pStyle w:val="Odstavecseseznamem"/>
        <w:numPr>
          <w:ilvl w:val="1"/>
          <w:numId w:val="18"/>
        </w:numPr>
      </w:pPr>
      <w:r>
        <w:t>Ze stearové</w:t>
      </w:r>
    </w:p>
    <w:p w:rsidR="00923110" w:rsidRDefault="005921D2" w:rsidP="001373E4">
      <w:pPr>
        <w:pStyle w:val="Odstavecseseznamem"/>
        <w:numPr>
          <w:ilvl w:val="2"/>
          <w:numId w:val="18"/>
        </w:numPr>
      </w:pPr>
      <w:r>
        <w:t>Kyselina olejová</w:t>
      </w:r>
      <w:r w:rsidR="00BB7DCF">
        <w:t xml:space="preserve"> – C</w:t>
      </w:r>
      <w:r w:rsidR="00BB7DCF">
        <w:rPr>
          <w:vertAlign w:val="subscript"/>
        </w:rPr>
        <w:t>18</w:t>
      </w:r>
      <w:r w:rsidR="00BB7DCF">
        <w:t>H</w:t>
      </w:r>
      <w:r w:rsidR="00BB7DCF">
        <w:rPr>
          <w:vertAlign w:val="subscript"/>
        </w:rPr>
        <w:t>34</w:t>
      </w:r>
      <w:r w:rsidR="00BB7DCF">
        <w:t>O</w:t>
      </w:r>
      <w:r w:rsidR="00BB7DCF">
        <w:rPr>
          <w:vertAlign w:val="subscript"/>
        </w:rPr>
        <w:t>2</w:t>
      </w:r>
      <w:r w:rsidR="001373E4">
        <w:t xml:space="preserve"> – 1 dvojná</w:t>
      </w:r>
    </w:p>
    <w:p w:rsidR="008A1D4E" w:rsidRDefault="008A1D4E" w:rsidP="001373E4">
      <w:pPr>
        <w:pStyle w:val="Odstavecseseznamem"/>
        <w:numPr>
          <w:ilvl w:val="2"/>
          <w:numId w:val="18"/>
        </w:numPr>
      </w:pPr>
      <w:r>
        <w:t>Kyselina linolenová – C</w:t>
      </w:r>
      <w:r>
        <w:rPr>
          <w:vertAlign w:val="subscript"/>
        </w:rPr>
        <w:t>18</w:t>
      </w:r>
      <w:r>
        <w:t>H</w:t>
      </w:r>
      <w:r>
        <w:rPr>
          <w:vertAlign w:val="subscript"/>
        </w:rPr>
        <w:t>36</w:t>
      </w:r>
      <w:r>
        <w:t>O</w:t>
      </w:r>
      <w:r>
        <w:rPr>
          <w:vertAlign w:val="subscript"/>
        </w:rPr>
        <w:t>2</w:t>
      </w:r>
      <w:r>
        <w:t xml:space="preserve"> – 3 dvojné</w:t>
      </w:r>
    </w:p>
    <w:p w:rsidR="001373E4" w:rsidRDefault="008A1D4E" w:rsidP="001373E4">
      <w:pPr>
        <w:pStyle w:val="Odstavecseseznamem"/>
        <w:numPr>
          <w:ilvl w:val="2"/>
          <w:numId w:val="18"/>
        </w:numPr>
      </w:pPr>
      <w:r>
        <w:t>Kyselina linolová – C</w:t>
      </w:r>
      <w:r>
        <w:rPr>
          <w:vertAlign w:val="subscript"/>
        </w:rPr>
        <w:t>18</w:t>
      </w:r>
      <w:r>
        <w:t>H</w:t>
      </w:r>
      <w:r>
        <w:rPr>
          <w:vertAlign w:val="subscript"/>
        </w:rPr>
        <w:t>32</w:t>
      </w:r>
      <w:r>
        <w:t>O</w:t>
      </w:r>
      <w:r>
        <w:rPr>
          <w:vertAlign w:val="subscript"/>
        </w:rPr>
        <w:t>2</w:t>
      </w:r>
      <w:r>
        <w:t xml:space="preserve"> – 2 dvojné</w:t>
      </w:r>
    </w:p>
    <w:p w:rsidR="008A1D4E" w:rsidRPr="008A1D4E" w:rsidRDefault="00713E24" w:rsidP="00713E24">
      <w:pPr>
        <w:pStyle w:val="Odstavecseseznamem"/>
        <w:numPr>
          <w:ilvl w:val="1"/>
          <w:numId w:val="18"/>
        </w:numPr>
      </w:pPr>
      <w:r>
        <w:t xml:space="preserve">Kyselina arachidonová – </w:t>
      </w:r>
      <w:r w:rsidR="00685932">
        <w:t>C</w:t>
      </w:r>
      <w:r w:rsidR="00685932">
        <w:rPr>
          <w:vertAlign w:val="subscript"/>
        </w:rPr>
        <w:t>20</w:t>
      </w:r>
      <w:r w:rsidR="00685932">
        <w:t>H</w:t>
      </w:r>
      <w:r w:rsidR="00685932">
        <w:rPr>
          <w:vertAlign w:val="subscript"/>
        </w:rPr>
        <w:t>32</w:t>
      </w:r>
      <w:r w:rsidR="00685932">
        <w:t>O</w:t>
      </w:r>
      <w:r w:rsidR="00685932">
        <w:rPr>
          <w:vertAlign w:val="subscript"/>
        </w:rPr>
        <w:t>2</w:t>
      </w:r>
      <w:r w:rsidR="00685932">
        <w:t xml:space="preserve"> – omega 6, proti infekci</w:t>
      </w:r>
    </w:p>
    <w:p w:rsidR="009C5D7A" w:rsidRDefault="00B521B0" w:rsidP="00B521B0">
      <w:pPr>
        <w:pStyle w:val="Nadpis2"/>
      </w:pPr>
      <w:r>
        <w:t>Složené lipidy</w:t>
      </w:r>
    </w:p>
    <w:p w:rsidR="00D048E2" w:rsidRDefault="00D048E2" w:rsidP="00D048E2">
      <w:pPr>
        <w:pStyle w:val="Odstavecseseznamem"/>
        <w:numPr>
          <w:ilvl w:val="0"/>
          <w:numId w:val="19"/>
        </w:numPr>
      </w:pPr>
      <w:r>
        <w:t>Hydrofobní</w:t>
      </w:r>
    </w:p>
    <w:p w:rsidR="00D048E2" w:rsidRDefault="00D048E2" w:rsidP="00D048E2">
      <w:pPr>
        <w:pStyle w:val="Odstavecseseznamem"/>
        <w:numPr>
          <w:ilvl w:val="0"/>
          <w:numId w:val="19"/>
        </w:numPr>
      </w:pPr>
      <w:r>
        <w:t>Hydrofilní</w:t>
      </w:r>
    </w:p>
    <w:p w:rsidR="00D048E2" w:rsidRDefault="00D048E2" w:rsidP="00D048E2">
      <w:pPr>
        <w:pStyle w:val="Odstavecseseznamem"/>
        <w:numPr>
          <w:ilvl w:val="0"/>
          <w:numId w:val="19"/>
        </w:numPr>
      </w:pPr>
      <w:r>
        <w:t>Amfifilní povaha</w:t>
      </w:r>
    </w:p>
    <w:p w:rsidR="00D048E2" w:rsidRDefault="00D048E2" w:rsidP="00D048E2">
      <w:pPr>
        <w:pStyle w:val="Odstavecseseznamem"/>
        <w:numPr>
          <w:ilvl w:val="0"/>
          <w:numId w:val="19"/>
        </w:numPr>
      </w:pPr>
      <w:r>
        <w:t>Nepolární a polární část</w:t>
      </w:r>
    </w:p>
    <w:p w:rsidR="00D048E2" w:rsidRDefault="00353AED" w:rsidP="00D048E2">
      <w:pPr>
        <w:pStyle w:val="Odstavecseseznamem"/>
        <w:numPr>
          <w:ilvl w:val="0"/>
          <w:numId w:val="19"/>
        </w:numPr>
      </w:pPr>
      <w:r>
        <w:t>Fosfolipidy, sfingolipidy, glykolipidy, lipoproteiny</w:t>
      </w:r>
    </w:p>
    <w:p w:rsidR="00353AED" w:rsidRDefault="00EF07AC" w:rsidP="00D048E2">
      <w:pPr>
        <w:pStyle w:val="Odstavecseseznamem"/>
        <w:numPr>
          <w:ilvl w:val="0"/>
          <w:numId w:val="19"/>
        </w:numPr>
      </w:pPr>
      <w:r>
        <w:t>Štěpení tuku</w:t>
      </w:r>
    </w:p>
    <w:p w:rsidR="00EF07AC" w:rsidRDefault="00EF07AC" w:rsidP="00EF07AC">
      <w:pPr>
        <w:pStyle w:val="Odstavecseseznamem"/>
        <w:numPr>
          <w:ilvl w:val="1"/>
          <w:numId w:val="19"/>
        </w:numPr>
      </w:pPr>
      <w:r>
        <w:t>Kyselá – alkohol + mastná kyselina</w:t>
      </w:r>
    </w:p>
    <w:p w:rsidR="00EF07AC" w:rsidRDefault="00EF07AC" w:rsidP="00EF07AC">
      <w:pPr>
        <w:pStyle w:val="Odstavecseseznamem"/>
        <w:numPr>
          <w:ilvl w:val="1"/>
          <w:numId w:val="19"/>
        </w:numPr>
      </w:pPr>
      <w:r>
        <w:t>Zásaditá – alkohol + sůl</w:t>
      </w:r>
    </w:p>
    <w:p w:rsidR="00EF07AC" w:rsidRDefault="00EF07AC" w:rsidP="00EF07AC">
      <w:pPr>
        <w:pStyle w:val="Odstavecseseznamem"/>
        <w:numPr>
          <w:ilvl w:val="0"/>
          <w:numId w:val="19"/>
        </w:numPr>
      </w:pPr>
      <w:r>
        <w:t>Žluknutí, vysychání (polymerizované řetězce)</w:t>
      </w:r>
    </w:p>
    <w:p w:rsidR="00610CC8" w:rsidRDefault="00610CC8" w:rsidP="00610CC8">
      <w:pPr>
        <w:pStyle w:val="Nadpis2"/>
      </w:pPr>
      <w:r>
        <w:lastRenderedPageBreak/>
        <w:t>Glykolipidy</w:t>
      </w:r>
    </w:p>
    <w:p w:rsidR="007B5D02" w:rsidRDefault="00CC624F" w:rsidP="007B5D02">
      <w:pPr>
        <w:pStyle w:val="Odstavecseseznamem"/>
        <w:numPr>
          <w:ilvl w:val="0"/>
          <w:numId w:val="20"/>
        </w:numPr>
      </w:pPr>
      <w:r>
        <w:t>Jeden nebo více monosacharidových zbytků glykosidicky vázaných nejčastěji na sfingosin nebo na glycerol</w:t>
      </w:r>
    </w:p>
    <w:p w:rsidR="00CC624F" w:rsidRDefault="00CC624F" w:rsidP="007B5D02">
      <w:pPr>
        <w:pStyle w:val="Odstavecseseznamem"/>
        <w:numPr>
          <w:ilvl w:val="0"/>
          <w:numId w:val="20"/>
        </w:numPr>
      </w:pPr>
      <w:r>
        <w:t>V mozku</w:t>
      </w:r>
    </w:p>
    <w:p w:rsidR="00CC624F" w:rsidRDefault="00CC624F" w:rsidP="00CC624F">
      <w:pPr>
        <w:pStyle w:val="Nadpis1"/>
      </w:pPr>
      <w:r>
        <w:t>Bílkoviny</w:t>
      </w:r>
    </w:p>
    <w:p w:rsidR="00CC624F" w:rsidRDefault="00CC624F" w:rsidP="00CC624F">
      <w:pPr>
        <w:pStyle w:val="Odstavecseseznamem"/>
        <w:numPr>
          <w:ilvl w:val="0"/>
          <w:numId w:val="21"/>
        </w:numPr>
      </w:pPr>
      <w:r>
        <w:t>Základní stavební jednotka aminokyseliny</w:t>
      </w:r>
    </w:p>
    <w:p w:rsidR="00CC624F" w:rsidRDefault="00CC624F" w:rsidP="00CC624F">
      <w:pPr>
        <w:pStyle w:val="Odstavecseseznamem"/>
        <w:numPr>
          <w:ilvl w:val="0"/>
          <w:numId w:val="21"/>
        </w:numPr>
      </w:pPr>
      <w:r>
        <w:t>Aminokyseliny se spojují peptidickou (=peptidovou)</w:t>
      </w:r>
      <w:r w:rsidR="00CC3625">
        <w:t xml:space="preserve"> </w:t>
      </w:r>
      <w:r>
        <w:t>vazbou</w:t>
      </w:r>
    </w:p>
    <w:p w:rsidR="007645D0" w:rsidRDefault="007645D0" w:rsidP="007645D0">
      <w:pPr>
        <w:pStyle w:val="Odstavecseseznamem"/>
        <w:numPr>
          <w:ilvl w:val="1"/>
          <w:numId w:val="21"/>
        </w:numPr>
      </w:pPr>
      <w:r>
        <w:t>Reagují spolu dvě aminokyseliny</w:t>
      </w:r>
    </w:p>
    <w:p w:rsidR="007B24A8" w:rsidRDefault="007B24A8" w:rsidP="007645D0">
      <w:pPr>
        <w:pStyle w:val="Odstavecseseznamem"/>
        <w:numPr>
          <w:ilvl w:val="1"/>
          <w:numId w:val="21"/>
        </w:numPr>
      </w:pPr>
      <w:r>
        <w:rPr>
          <w:noProof/>
          <w:lang w:eastAsia="cs-CZ"/>
        </w:rPr>
        <w:drawing>
          <wp:inline distT="0" distB="0" distL="0" distR="0">
            <wp:extent cx="4286250" cy="733425"/>
            <wp:effectExtent l="0" t="0" r="0" b="9525"/>
            <wp:docPr id="4" name="Obrázek 4" descr="http://upload.wikimedia.org/wikipedia/commons/thumb/e/ef/Amidbildung.svg/450px-Amidbildung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e/ef/Amidbildung.svg/450px-Amidbildung.svg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005" w:rsidRDefault="00876005" w:rsidP="00CC624F">
      <w:pPr>
        <w:pStyle w:val="Odstavecseseznamem"/>
        <w:numPr>
          <w:ilvl w:val="0"/>
          <w:numId w:val="21"/>
        </w:numPr>
      </w:pPr>
      <w:r>
        <w:t>80% organických látek v organismu</w:t>
      </w:r>
    </w:p>
    <w:p w:rsidR="001D4895" w:rsidRDefault="00876005" w:rsidP="00CC624F">
      <w:pPr>
        <w:pStyle w:val="Odstavecseseznamem"/>
        <w:numPr>
          <w:ilvl w:val="0"/>
          <w:numId w:val="21"/>
        </w:numPr>
      </w:pPr>
      <w:r>
        <w:t>Makromolekulární látky</w:t>
      </w:r>
      <w:r w:rsidR="008333FD">
        <w:t xml:space="preserve"> (počet aminokyselin v řetězci více než 100)</w:t>
      </w:r>
      <w:r w:rsidR="001D4895">
        <w:t xml:space="preserve"> </w:t>
      </w:r>
    </w:p>
    <w:p w:rsidR="007206E9" w:rsidRDefault="00DC7AB4" w:rsidP="00EA3696">
      <w:pPr>
        <w:pStyle w:val="Nadpis2"/>
      </w:pPr>
      <w:r>
        <w:t>Aminokyseliny</w:t>
      </w:r>
    </w:p>
    <w:p w:rsidR="00DC7AB4" w:rsidRDefault="00225DA8" w:rsidP="00EA3696">
      <w:pPr>
        <w:pStyle w:val="Odstavecseseznamem"/>
        <w:numPr>
          <w:ilvl w:val="0"/>
          <w:numId w:val="21"/>
        </w:numPr>
      </w:pPr>
      <w:r>
        <w:t>Substituční deriváty karboxylových kyselin</w:t>
      </w:r>
    </w:p>
    <w:p w:rsidR="00225DA8" w:rsidRDefault="00225DA8" w:rsidP="00EA3696">
      <w:pPr>
        <w:pStyle w:val="Odstavecseseznamem"/>
        <w:numPr>
          <w:ilvl w:val="0"/>
          <w:numId w:val="21"/>
        </w:numPr>
      </w:pPr>
      <w:r>
        <w:t>NH</w:t>
      </w:r>
      <w:r>
        <w:rPr>
          <w:vertAlign w:val="subscript"/>
        </w:rPr>
        <w:t>2</w:t>
      </w:r>
      <w:r>
        <w:t>, COOH</w:t>
      </w:r>
    </w:p>
    <w:p w:rsidR="007C2EA8" w:rsidRDefault="006A0760" w:rsidP="00EA3696">
      <w:pPr>
        <w:pStyle w:val="Odstavecseseznamem"/>
        <w:numPr>
          <w:ilvl w:val="0"/>
          <w:numId w:val="21"/>
        </w:numPr>
      </w:pPr>
      <w:r>
        <w:t>Alfa aminokyseliny</w:t>
      </w:r>
      <w:r w:rsidR="00EA3696">
        <w:t xml:space="preserve"> </w:t>
      </w:r>
    </w:p>
    <w:p w:rsidR="006A0760" w:rsidRDefault="006A0760" w:rsidP="00EA3696">
      <w:pPr>
        <w:pStyle w:val="Odstavecseseznamem"/>
        <w:numPr>
          <w:ilvl w:val="0"/>
          <w:numId w:val="21"/>
        </w:numPr>
      </w:pPr>
      <w:r>
        <w:t>Opticky aktivní – L</w:t>
      </w:r>
    </w:p>
    <w:p w:rsidR="006A0760" w:rsidRDefault="006A0760" w:rsidP="00EA3696">
      <w:pPr>
        <w:pStyle w:val="Odstavecseseznamem"/>
        <w:numPr>
          <w:ilvl w:val="0"/>
          <w:numId w:val="21"/>
        </w:numPr>
      </w:pPr>
      <w:r>
        <w:t>Amfoterní – pH izoelektrický bod</w:t>
      </w:r>
    </w:p>
    <w:p w:rsidR="006A0760" w:rsidRDefault="00EA3696" w:rsidP="00EA3696">
      <w:pPr>
        <w:pStyle w:val="Odstavecseseznamem"/>
        <w:numPr>
          <w:ilvl w:val="0"/>
          <w:numId w:val="21"/>
        </w:numPr>
      </w:pPr>
      <w:r>
        <w:t>20 proteinogenních aminokyselin</w:t>
      </w:r>
    </w:p>
    <w:p w:rsidR="00EA3696" w:rsidRDefault="00EA3696" w:rsidP="00EA3696">
      <w:pPr>
        <w:pStyle w:val="Odstavecseseznamem"/>
        <w:numPr>
          <w:ilvl w:val="1"/>
          <w:numId w:val="21"/>
        </w:numPr>
      </w:pPr>
      <w:r>
        <w:t>Rozdělení</w:t>
      </w:r>
      <w:r w:rsidR="00D929EC">
        <w:t xml:space="preserve"> – tabulka str. 149</w:t>
      </w:r>
    </w:p>
    <w:p w:rsidR="00EA3696" w:rsidRDefault="00EA3696" w:rsidP="00EA3696">
      <w:pPr>
        <w:pStyle w:val="Odstavecseseznamem"/>
        <w:numPr>
          <w:ilvl w:val="2"/>
          <w:numId w:val="21"/>
        </w:numPr>
      </w:pPr>
      <w:r>
        <w:t>Polární</w:t>
      </w:r>
      <w:r w:rsidR="0071552D">
        <w:t xml:space="preserve"> – Met, </w:t>
      </w:r>
      <w:proofErr w:type="spellStart"/>
      <w:r w:rsidR="0071552D">
        <w:t>Cys</w:t>
      </w:r>
      <w:proofErr w:type="spellEnd"/>
    </w:p>
    <w:p w:rsidR="00EA3696" w:rsidRDefault="00EA3696" w:rsidP="00EA3696">
      <w:pPr>
        <w:pStyle w:val="Odstavecseseznamem"/>
        <w:numPr>
          <w:ilvl w:val="2"/>
          <w:numId w:val="21"/>
        </w:numPr>
      </w:pPr>
      <w:r>
        <w:t>Nepolární</w:t>
      </w:r>
      <w:r w:rsidR="0071552D">
        <w:t xml:space="preserve"> – Ala, Val, Leu </w:t>
      </w:r>
      <w:proofErr w:type="spellStart"/>
      <w:r w:rsidR="0071552D">
        <w:t>Ile</w:t>
      </w:r>
      <w:proofErr w:type="spellEnd"/>
    </w:p>
    <w:p w:rsidR="00EA3696" w:rsidRDefault="00EA3696" w:rsidP="00EA3696">
      <w:pPr>
        <w:pStyle w:val="Odstavecseseznamem"/>
        <w:numPr>
          <w:ilvl w:val="2"/>
          <w:numId w:val="21"/>
        </w:numPr>
      </w:pPr>
      <w:r>
        <w:t>Kyselé</w:t>
      </w:r>
      <w:r w:rsidR="0071552D">
        <w:t xml:space="preserve"> – k. </w:t>
      </w:r>
      <w:proofErr w:type="spellStart"/>
      <w:r w:rsidR="0071552D">
        <w:t>glu</w:t>
      </w:r>
      <w:proofErr w:type="spellEnd"/>
      <w:r w:rsidR="0071552D">
        <w:t xml:space="preserve">, k. </w:t>
      </w:r>
      <w:proofErr w:type="spellStart"/>
      <w:r w:rsidR="0071552D">
        <w:t>asp</w:t>
      </w:r>
      <w:proofErr w:type="spellEnd"/>
    </w:p>
    <w:p w:rsidR="00EA3696" w:rsidRDefault="00EA3696" w:rsidP="00EA3696">
      <w:pPr>
        <w:pStyle w:val="Odstavecseseznamem"/>
        <w:numPr>
          <w:ilvl w:val="2"/>
          <w:numId w:val="21"/>
        </w:numPr>
      </w:pPr>
      <w:r>
        <w:t>Zásadité</w:t>
      </w:r>
      <w:r w:rsidR="0071552D">
        <w:t xml:space="preserve"> – lysin, arginin, histidin</w:t>
      </w:r>
    </w:p>
    <w:p w:rsidR="00EA3696" w:rsidRDefault="00EA3696" w:rsidP="00EA3696">
      <w:pPr>
        <w:pStyle w:val="Odstavecseseznamem"/>
        <w:numPr>
          <w:ilvl w:val="2"/>
          <w:numId w:val="21"/>
        </w:numPr>
      </w:pPr>
      <w:r>
        <w:t>Nepostradatelné</w:t>
      </w:r>
      <w:r w:rsidR="0071552D">
        <w:t xml:space="preserve"> – Val, Leu, </w:t>
      </w:r>
      <w:proofErr w:type="spellStart"/>
      <w:r w:rsidR="0071552D">
        <w:t>Ile</w:t>
      </w:r>
      <w:proofErr w:type="spellEnd"/>
      <w:r w:rsidR="0071552D">
        <w:t xml:space="preserve">, Met, </w:t>
      </w:r>
      <w:proofErr w:type="spellStart"/>
      <w:r w:rsidR="0071552D">
        <w:t>Lys</w:t>
      </w:r>
      <w:proofErr w:type="spellEnd"/>
      <w:r w:rsidR="0071552D">
        <w:t xml:space="preserve">, </w:t>
      </w:r>
      <w:proofErr w:type="spellStart"/>
      <w:r w:rsidR="0071552D">
        <w:t>Phe</w:t>
      </w:r>
      <w:proofErr w:type="spellEnd"/>
      <w:r w:rsidR="0071552D">
        <w:t xml:space="preserve">, … </w:t>
      </w:r>
    </w:p>
    <w:p w:rsidR="00EA3696" w:rsidRDefault="00F8363E" w:rsidP="00EA3696">
      <w:pPr>
        <w:pStyle w:val="Odstavecseseznamem"/>
        <w:numPr>
          <w:ilvl w:val="2"/>
          <w:numId w:val="21"/>
        </w:numPr>
      </w:pPr>
      <w:r>
        <w:t>Po</w:t>
      </w:r>
      <w:r w:rsidR="00C5338E">
        <w:t>s</w:t>
      </w:r>
      <w:r w:rsidR="00EA3696">
        <w:t>tradatelné</w:t>
      </w:r>
      <w:r w:rsidR="002B2C92">
        <w:t xml:space="preserve"> – nedostatek – zdravotní problémy</w:t>
      </w:r>
    </w:p>
    <w:p w:rsidR="001D4895" w:rsidRPr="001D4895" w:rsidRDefault="001D4895" w:rsidP="001D4895">
      <w:pPr>
        <w:pStyle w:val="Odstavecseseznamem"/>
        <w:numPr>
          <w:ilvl w:val="1"/>
          <w:numId w:val="22"/>
        </w:numPr>
      </w:pPr>
      <w:r>
        <w:t>Peptidická vazba mezi jednotlivými bílkovinami</w:t>
      </w:r>
    </w:p>
    <w:p w:rsidR="001D4895" w:rsidRPr="001D4895" w:rsidRDefault="001D4895" w:rsidP="001D4895">
      <w:pPr>
        <w:pStyle w:val="Nadpis2"/>
      </w:pPr>
      <w:r>
        <w:t>Struktura</w:t>
      </w:r>
    </w:p>
    <w:p w:rsidR="00CC3625" w:rsidRDefault="001D4895" w:rsidP="00CC624F">
      <w:pPr>
        <w:pStyle w:val="Odstavecseseznamem"/>
        <w:numPr>
          <w:ilvl w:val="0"/>
          <w:numId w:val="21"/>
        </w:numPr>
      </w:pPr>
      <w:r>
        <w:t>Primární</w:t>
      </w:r>
    </w:p>
    <w:p w:rsidR="001D4895" w:rsidRDefault="001D4895" w:rsidP="001D4895">
      <w:pPr>
        <w:pStyle w:val="Odstavecseseznamem"/>
        <w:numPr>
          <w:ilvl w:val="1"/>
          <w:numId w:val="21"/>
        </w:numPr>
      </w:pPr>
      <w:r>
        <w:t>Určuje pořadí aminokyselin v řetězci</w:t>
      </w:r>
    </w:p>
    <w:p w:rsidR="001D4895" w:rsidRDefault="001D4895" w:rsidP="001D4895">
      <w:pPr>
        <w:pStyle w:val="Odstavecseseznamem"/>
        <w:numPr>
          <w:ilvl w:val="0"/>
          <w:numId w:val="21"/>
        </w:numPr>
      </w:pPr>
      <w:r>
        <w:t>Sekundární</w:t>
      </w:r>
      <w:r w:rsidR="00BC337B">
        <w:t xml:space="preserve"> – vodíkové můstky</w:t>
      </w:r>
    </w:p>
    <w:p w:rsidR="001D4895" w:rsidRDefault="001D4895" w:rsidP="001D4895">
      <w:pPr>
        <w:pStyle w:val="Odstavecseseznamem"/>
        <w:numPr>
          <w:ilvl w:val="1"/>
          <w:numId w:val="21"/>
        </w:numPr>
      </w:pPr>
      <w:r>
        <w:t>Prostorové uspořádání</w:t>
      </w:r>
    </w:p>
    <w:p w:rsidR="001D4895" w:rsidRDefault="001D4895" w:rsidP="001D4895">
      <w:pPr>
        <w:pStyle w:val="Odstavecseseznamem"/>
        <w:numPr>
          <w:ilvl w:val="2"/>
          <w:numId w:val="21"/>
        </w:numPr>
      </w:pPr>
      <w:r>
        <w:t>Šroubovice – alfa-helix</w:t>
      </w:r>
    </w:p>
    <w:p w:rsidR="001D4895" w:rsidRDefault="001D4895" w:rsidP="001D4895">
      <w:pPr>
        <w:pStyle w:val="Odstavecseseznamem"/>
        <w:numPr>
          <w:ilvl w:val="2"/>
          <w:numId w:val="21"/>
        </w:numPr>
      </w:pPr>
      <w:r>
        <w:t>Skládaný</w:t>
      </w:r>
    </w:p>
    <w:p w:rsidR="001D4895" w:rsidRDefault="001D4895" w:rsidP="001D4895">
      <w:pPr>
        <w:pStyle w:val="Odstavecseseznamem"/>
        <w:numPr>
          <w:ilvl w:val="0"/>
          <w:numId w:val="21"/>
        </w:numPr>
      </w:pPr>
      <w:r>
        <w:t>Terciální</w:t>
      </w:r>
      <w:r w:rsidR="00BC337B">
        <w:t xml:space="preserve"> – vodíkové můstky, van der </w:t>
      </w:r>
      <w:proofErr w:type="spellStart"/>
      <w:r w:rsidR="00BC337B">
        <w:t>walsovy</w:t>
      </w:r>
      <w:proofErr w:type="spellEnd"/>
      <w:r w:rsidR="00BC337B">
        <w:t>, iontové vazby, disulfidové můstky</w:t>
      </w:r>
    </w:p>
    <w:p w:rsidR="001D4895" w:rsidRDefault="001D4895" w:rsidP="001D4895">
      <w:pPr>
        <w:pStyle w:val="Odstavecseseznamem"/>
        <w:numPr>
          <w:ilvl w:val="1"/>
          <w:numId w:val="21"/>
        </w:numPr>
      </w:pPr>
      <w:r>
        <w:t>Vláknitá – fibrilární struktura</w:t>
      </w:r>
    </w:p>
    <w:p w:rsidR="001D4895" w:rsidRDefault="001D4895" w:rsidP="001D4895">
      <w:pPr>
        <w:pStyle w:val="Odstavecseseznamem"/>
        <w:numPr>
          <w:ilvl w:val="1"/>
          <w:numId w:val="21"/>
        </w:numPr>
      </w:pPr>
      <w:r>
        <w:t xml:space="preserve">Tvar klubka </w:t>
      </w:r>
      <w:r w:rsidR="00BC337B">
        <w:t>–</w:t>
      </w:r>
      <w:r>
        <w:t xml:space="preserve"> </w:t>
      </w:r>
      <w:proofErr w:type="spellStart"/>
      <w:r>
        <w:t>globurální</w:t>
      </w:r>
      <w:proofErr w:type="spellEnd"/>
    </w:p>
    <w:p w:rsidR="00BC337B" w:rsidRDefault="00BC337B" w:rsidP="00BC337B">
      <w:pPr>
        <w:pStyle w:val="Odstavecseseznamem"/>
        <w:numPr>
          <w:ilvl w:val="0"/>
          <w:numId w:val="21"/>
        </w:numPr>
      </w:pPr>
      <w:r>
        <w:t>Kvartérní</w:t>
      </w:r>
    </w:p>
    <w:p w:rsidR="00BC337B" w:rsidRDefault="00BC337B" w:rsidP="00BC337B">
      <w:pPr>
        <w:pStyle w:val="Nadpis2"/>
      </w:pPr>
      <w:r>
        <w:lastRenderedPageBreak/>
        <w:t>Denaturace</w:t>
      </w:r>
    </w:p>
    <w:p w:rsidR="00BC337B" w:rsidRDefault="00BC337B" w:rsidP="00BC337B">
      <w:pPr>
        <w:pStyle w:val="Odstavecseseznamem"/>
        <w:numPr>
          <w:ilvl w:val="0"/>
          <w:numId w:val="23"/>
        </w:numPr>
      </w:pPr>
      <w:r>
        <w:t>Vratná</w:t>
      </w:r>
    </w:p>
    <w:p w:rsidR="005213B0" w:rsidRDefault="005213B0" w:rsidP="005213B0">
      <w:pPr>
        <w:pStyle w:val="Odstavecseseznamem"/>
        <w:numPr>
          <w:ilvl w:val="1"/>
          <w:numId w:val="23"/>
        </w:numPr>
      </w:pPr>
      <w:r>
        <w:t>Trvalá (na vlasy)</w:t>
      </w:r>
      <w:r w:rsidR="00EC7FAE">
        <w:t xml:space="preserve"> – zruší se disulfidické vazby, učeše se to a vrátí se zpátky disulfidické vazby</w:t>
      </w:r>
    </w:p>
    <w:p w:rsidR="00BC337B" w:rsidRDefault="00BC337B" w:rsidP="00BC337B">
      <w:pPr>
        <w:pStyle w:val="Odstavecseseznamem"/>
        <w:numPr>
          <w:ilvl w:val="0"/>
          <w:numId w:val="23"/>
        </w:numPr>
      </w:pPr>
      <w:r>
        <w:t>Nevratná</w:t>
      </w:r>
    </w:p>
    <w:p w:rsidR="00BC337B" w:rsidRDefault="00BC337B" w:rsidP="00BC337B">
      <w:pPr>
        <w:pStyle w:val="Odstavecseseznamem"/>
        <w:numPr>
          <w:ilvl w:val="1"/>
          <w:numId w:val="23"/>
        </w:numPr>
      </w:pPr>
      <w:r>
        <w:t>Uvaření bílku</w:t>
      </w:r>
    </w:p>
    <w:p w:rsidR="003B1FCB" w:rsidRPr="001D4895" w:rsidRDefault="00E55CA0" w:rsidP="003B1FCB">
      <w:pPr>
        <w:pStyle w:val="Nadpis2"/>
      </w:pPr>
      <w:r>
        <w:t>Rozdělení</w:t>
      </w:r>
      <w:r w:rsidR="0003352C">
        <w:t xml:space="preserve"> a zástupci</w:t>
      </w:r>
    </w:p>
    <w:p w:rsidR="003B1FCB" w:rsidRDefault="00E55CA0" w:rsidP="003B1FCB">
      <w:pPr>
        <w:pStyle w:val="Odstavecseseznamem"/>
        <w:numPr>
          <w:ilvl w:val="0"/>
          <w:numId w:val="23"/>
        </w:numPr>
      </w:pPr>
      <w:r>
        <w:t>Stavební</w:t>
      </w:r>
    </w:p>
    <w:p w:rsidR="00E55CA0" w:rsidRDefault="00E55CA0" w:rsidP="00E55CA0">
      <w:pPr>
        <w:pStyle w:val="Odstavecseseznamem"/>
        <w:numPr>
          <w:ilvl w:val="1"/>
          <w:numId w:val="23"/>
        </w:numPr>
      </w:pPr>
      <w:r>
        <w:t>Nerozpustné,  vláknitý tvar, základ chrupavek, kostí</w:t>
      </w:r>
    </w:p>
    <w:p w:rsidR="00E55CA0" w:rsidRDefault="00E55CA0" w:rsidP="00E55CA0">
      <w:pPr>
        <w:pStyle w:val="Odstavecseseznamem"/>
        <w:numPr>
          <w:ilvl w:val="1"/>
          <w:numId w:val="23"/>
        </w:numPr>
      </w:pPr>
      <w:r>
        <w:t>Kolagen</w:t>
      </w:r>
    </w:p>
    <w:p w:rsidR="00E55CA0" w:rsidRDefault="00E55CA0" w:rsidP="00E55CA0">
      <w:pPr>
        <w:pStyle w:val="Odstavecseseznamem"/>
        <w:numPr>
          <w:ilvl w:val="2"/>
          <w:numId w:val="23"/>
        </w:numPr>
      </w:pPr>
      <w:r>
        <w:t>Kosti, pokožka, šlachy, zuby</w:t>
      </w:r>
    </w:p>
    <w:p w:rsidR="00E55CA0" w:rsidRDefault="00E55CA0" w:rsidP="00E55CA0">
      <w:pPr>
        <w:pStyle w:val="Odstavecseseznamem"/>
        <w:numPr>
          <w:ilvl w:val="2"/>
          <w:numId w:val="23"/>
        </w:numPr>
      </w:pPr>
      <w:r>
        <w:t>Kosmetika proti stárnutí, obaly uzenin</w:t>
      </w:r>
    </w:p>
    <w:p w:rsidR="00E55CA0" w:rsidRDefault="00E55CA0" w:rsidP="00E55CA0">
      <w:pPr>
        <w:pStyle w:val="Odstavecseseznamem"/>
        <w:numPr>
          <w:ilvl w:val="2"/>
          <w:numId w:val="23"/>
        </w:numPr>
      </w:pPr>
      <w:r>
        <w:t>Rozklad mezibuněčných prostor</w:t>
      </w:r>
    </w:p>
    <w:p w:rsidR="0002518C" w:rsidRDefault="0002518C" w:rsidP="0002518C">
      <w:pPr>
        <w:pStyle w:val="Odstavecseseznamem"/>
        <w:numPr>
          <w:ilvl w:val="1"/>
          <w:numId w:val="23"/>
        </w:numPr>
      </w:pPr>
      <w:r>
        <w:t>Elastin</w:t>
      </w:r>
    </w:p>
    <w:p w:rsidR="0002518C" w:rsidRDefault="0002518C" w:rsidP="0002518C">
      <w:pPr>
        <w:pStyle w:val="Odstavecseseznamem"/>
        <w:numPr>
          <w:ilvl w:val="2"/>
          <w:numId w:val="23"/>
        </w:numPr>
      </w:pPr>
      <w:r>
        <w:t>Elastické vlastnosti</w:t>
      </w:r>
    </w:p>
    <w:p w:rsidR="0002518C" w:rsidRDefault="0002518C" w:rsidP="0002518C">
      <w:pPr>
        <w:pStyle w:val="Odstavecseseznamem"/>
        <w:numPr>
          <w:ilvl w:val="2"/>
          <w:numId w:val="23"/>
        </w:numPr>
      </w:pPr>
      <w:r>
        <w:t>Cévy u srdce, vazy, kůže, šlachy, průdušky</w:t>
      </w:r>
    </w:p>
    <w:p w:rsidR="0002518C" w:rsidRDefault="0002518C" w:rsidP="0002518C">
      <w:pPr>
        <w:pStyle w:val="Odstavecseseznamem"/>
        <w:numPr>
          <w:ilvl w:val="2"/>
          <w:numId w:val="23"/>
        </w:numPr>
      </w:pPr>
      <w:r>
        <w:t>Hodně glycinu a prolinu</w:t>
      </w:r>
    </w:p>
    <w:p w:rsidR="0002518C" w:rsidRDefault="0002518C" w:rsidP="0002518C">
      <w:pPr>
        <w:pStyle w:val="Odstavecseseznamem"/>
        <w:numPr>
          <w:ilvl w:val="2"/>
          <w:numId w:val="23"/>
        </w:numPr>
      </w:pPr>
      <w:r>
        <w:t>Když stárneme se zastavuje jeho produkce (stejně tak kouření nebo stresem)</w:t>
      </w:r>
    </w:p>
    <w:p w:rsidR="0002518C" w:rsidRDefault="00EC71BF" w:rsidP="00D619FC">
      <w:pPr>
        <w:pStyle w:val="Odstavecseseznamem"/>
        <w:numPr>
          <w:ilvl w:val="1"/>
          <w:numId w:val="23"/>
        </w:numPr>
      </w:pPr>
      <w:r>
        <w:t>Keratin (rohovina)</w:t>
      </w:r>
    </w:p>
    <w:p w:rsidR="00EC71BF" w:rsidRDefault="00EC71BF" w:rsidP="00EC71BF">
      <w:pPr>
        <w:pStyle w:val="Odstavecseseznamem"/>
        <w:numPr>
          <w:ilvl w:val="2"/>
          <w:numId w:val="23"/>
        </w:numPr>
      </w:pPr>
      <w:r>
        <w:t>Větví se do velkých polymerů</w:t>
      </w:r>
    </w:p>
    <w:p w:rsidR="00EC71BF" w:rsidRDefault="00EC71BF" w:rsidP="00EC71BF">
      <w:pPr>
        <w:pStyle w:val="Odstavecseseznamem"/>
        <w:numPr>
          <w:ilvl w:val="2"/>
          <w:numId w:val="23"/>
        </w:numPr>
      </w:pPr>
      <w:r>
        <w:t>Jeho tvar zajišťují disulfidické můstky</w:t>
      </w:r>
    </w:p>
    <w:p w:rsidR="00EC71BF" w:rsidRDefault="00EC71BF" w:rsidP="00EC71BF">
      <w:pPr>
        <w:pStyle w:val="Odstavecseseznamem"/>
        <w:numPr>
          <w:ilvl w:val="2"/>
          <w:numId w:val="23"/>
        </w:numPr>
      </w:pPr>
      <w:r>
        <w:t>Prodlužování vlasů</w:t>
      </w:r>
    </w:p>
    <w:p w:rsidR="00EC71BF" w:rsidRDefault="00EC71BF" w:rsidP="00EC71BF">
      <w:pPr>
        <w:pStyle w:val="Odstavecseseznamem"/>
        <w:numPr>
          <w:ilvl w:val="2"/>
          <w:numId w:val="23"/>
        </w:numPr>
      </w:pPr>
      <w:r>
        <w:t>Nehty, vlasy, chlupy, rohy, kopyta</w:t>
      </w:r>
    </w:p>
    <w:p w:rsidR="00511234" w:rsidRDefault="00511234" w:rsidP="00EC71BF">
      <w:pPr>
        <w:pStyle w:val="Odstavecseseznamem"/>
        <w:numPr>
          <w:ilvl w:val="2"/>
          <w:numId w:val="23"/>
        </w:numPr>
      </w:pPr>
      <w:r>
        <w:t>Výroba knoflíků, hřebenů</w:t>
      </w:r>
      <w:r w:rsidR="00D857CE">
        <w:t xml:space="preserve"> holí a kartáčků</w:t>
      </w:r>
    </w:p>
    <w:p w:rsidR="00207B09" w:rsidRDefault="00207B09" w:rsidP="00207B09">
      <w:pPr>
        <w:pStyle w:val="Odstavecseseznamem"/>
        <w:numPr>
          <w:ilvl w:val="1"/>
          <w:numId w:val="23"/>
        </w:numPr>
      </w:pPr>
      <w:r>
        <w:t>Fibroin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Součást hedvábí, pavučin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Z hedvábí ho dostaneme varem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Bezbarvý, bez zápachu</w:t>
      </w:r>
    </w:p>
    <w:p w:rsidR="00207B09" w:rsidRDefault="00207B09" w:rsidP="00207B09">
      <w:pPr>
        <w:pStyle w:val="Odstavecseseznamem"/>
        <w:numPr>
          <w:ilvl w:val="0"/>
          <w:numId w:val="23"/>
        </w:numPr>
      </w:pPr>
      <w:r>
        <w:t>Transportní</w:t>
      </w:r>
      <w:r w:rsidR="006E28AA">
        <w:t xml:space="preserve"> a zásobní</w:t>
      </w:r>
    </w:p>
    <w:p w:rsidR="00207B09" w:rsidRDefault="00207B09" w:rsidP="00207B09">
      <w:pPr>
        <w:pStyle w:val="Odstavecseseznamem"/>
        <w:numPr>
          <w:ilvl w:val="1"/>
          <w:numId w:val="23"/>
        </w:numPr>
      </w:pPr>
      <w:r>
        <w:t>Hemoglobin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Transport kyslíku z plic do tkání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V červených krvinkách</w:t>
      </w:r>
    </w:p>
    <w:p w:rsidR="00207B09" w:rsidRDefault="00207B09" w:rsidP="00207B09">
      <w:pPr>
        <w:pStyle w:val="Odstavecseseznamem"/>
        <w:numPr>
          <w:ilvl w:val="2"/>
          <w:numId w:val="23"/>
        </w:numPr>
      </w:pPr>
      <w:r>
        <w:t>3 druhy (podle věku člověka)</w:t>
      </w:r>
    </w:p>
    <w:p w:rsidR="00207B09" w:rsidRDefault="00207B09" w:rsidP="00207B09">
      <w:pPr>
        <w:pStyle w:val="Odstavecseseznamem"/>
        <w:numPr>
          <w:ilvl w:val="3"/>
          <w:numId w:val="23"/>
        </w:numPr>
      </w:pPr>
      <w:r>
        <w:t>Mají jinou bílkovinu</w:t>
      </w:r>
    </w:p>
    <w:p w:rsidR="00207B09" w:rsidRDefault="00726BCF" w:rsidP="00207B09">
      <w:pPr>
        <w:pStyle w:val="Odstavecseseznamem"/>
        <w:numPr>
          <w:ilvl w:val="2"/>
          <w:numId w:val="23"/>
        </w:numPr>
      </w:pPr>
      <w:r>
        <w:t>Poruchy tvorby – anémie, porfyrie (nemoci)</w:t>
      </w:r>
    </w:p>
    <w:p w:rsidR="00726BCF" w:rsidRDefault="00A419F4" w:rsidP="00A419F4">
      <w:pPr>
        <w:pStyle w:val="Odstavecseseznamem"/>
        <w:numPr>
          <w:ilvl w:val="1"/>
          <w:numId w:val="23"/>
        </w:numPr>
      </w:pPr>
      <w:r>
        <w:t>Myoglobin</w:t>
      </w:r>
    </w:p>
    <w:p w:rsidR="00A419F4" w:rsidRDefault="00A419F4" w:rsidP="00A419F4">
      <w:pPr>
        <w:pStyle w:val="Odstavecseseznamem"/>
        <w:numPr>
          <w:ilvl w:val="2"/>
          <w:numId w:val="23"/>
        </w:numPr>
      </w:pPr>
      <w:r>
        <w:t>Přenáší kyslík ve svalech</w:t>
      </w:r>
    </w:p>
    <w:p w:rsidR="00A419F4" w:rsidRDefault="00A419F4" w:rsidP="00A419F4">
      <w:pPr>
        <w:pStyle w:val="Odstavecseseznamem"/>
        <w:numPr>
          <w:ilvl w:val="2"/>
          <w:numId w:val="23"/>
        </w:numPr>
      </w:pPr>
      <w:r>
        <w:t>Vzniká v srdeční svalovině a kosterních svalech</w:t>
      </w:r>
    </w:p>
    <w:p w:rsidR="00A419F4" w:rsidRDefault="00A419F4" w:rsidP="00A419F4">
      <w:pPr>
        <w:pStyle w:val="Odstavecseseznamem"/>
        <w:numPr>
          <w:ilvl w:val="2"/>
          <w:numId w:val="23"/>
        </w:numPr>
      </w:pPr>
      <w:r>
        <w:t>Filtrován v ledvinách, ven močí</w:t>
      </w:r>
    </w:p>
    <w:p w:rsidR="00A419F4" w:rsidRDefault="00A419F4" w:rsidP="00A419F4">
      <w:pPr>
        <w:pStyle w:val="Odstavecseseznamem"/>
        <w:numPr>
          <w:ilvl w:val="3"/>
          <w:numId w:val="23"/>
        </w:numPr>
      </w:pPr>
      <w:r>
        <w:t>Pokud je ho moc, tak to odnesou ledviny</w:t>
      </w:r>
    </w:p>
    <w:p w:rsidR="002B0775" w:rsidRDefault="002B0775" w:rsidP="002B0775">
      <w:pPr>
        <w:pStyle w:val="Odstavecseseznamem"/>
        <w:numPr>
          <w:ilvl w:val="1"/>
          <w:numId w:val="23"/>
        </w:numPr>
      </w:pPr>
      <w:proofErr w:type="spellStart"/>
      <w:r>
        <w:t>Ferritin</w:t>
      </w:r>
      <w:proofErr w:type="spellEnd"/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Zásobárna železa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V játrech, slezině, krevní plazmě, kostní dřeni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Objeven 1934 Čechem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lastRenderedPageBreak/>
        <w:t>Zdravý člověk – hladina v plazmě odpovídá zásobám železa v těle</w:t>
      </w:r>
    </w:p>
    <w:p w:rsidR="002B0775" w:rsidRDefault="002B0775" w:rsidP="002B0775">
      <w:pPr>
        <w:pStyle w:val="Odstavecseseznamem"/>
        <w:numPr>
          <w:ilvl w:val="1"/>
          <w:numId w:val="23"/>
        </w:numPr>
      </w:pPr>
      <w:r>
        <w:t>Transferin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Přenáší Fe</w:t>
      </w:r>
      <w:r w:rsidRPr="002B0775">
        <w:rPr>
          <w:vertAlign w:val="superscript"/>
        </w:rPr>
        <w:t>3+</w:t>
      </w:r>
    </w:p>
    <w:p w:rsidR="002B0775" w:rsidRDefault="002B0775" w:rsidP="002B0775">
      <w:pPr>
        <w:pStyle w:val="Odstavecseseznamem"/>
        <w:numPr>
          <w:ilvl w:val="1"/>
          <w:numId w:val="23"/>
        </w:numPr>
      </w:pPr>
      <w:r>
        <w:t>Albumin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Transport látek – minerály, léky, mastné kyseliny, hormony, zinek…)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Udržuje stálé prostředí organismu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60% všech plazmatických bílkovin</w:t>
      </w:r>
    </w:p>
    <w:p w:rsidR="002B0775" w:rsidRDefault="002B0775" w:rsidP="002B0775">
      <w:pPr>
        <w:pStyle w:val="Odstavecseseznamem"/>
        <w:numPr>
          <w:ilvl w:val="2"/>
          <w:numId w:val="23"/>
        </w:numPr>
      </w:pPr>
      <w:r>
        <w:t>Součást tkáňového a mozkomíšního moku</w:t>
      </w:r>
    </w:p>
    <w:p w:rsidR="00207B09" w:rsidRDefault="006E28AA" w:rsidP="00207B09">
      <w:pPr>
        <w:pStyle w:val="Odstavecseseznamem"/>
        <w:numPr>
          <w:ilvl w:val="0"/>
          <w:numId w:val="23"/>
        </w:numPr>
      </w:pPr>
      <w:r>
        <w:t>Zajišťující pohyb</w:t>
      </w:r>
    </w:p>
    <w:p w:rsidR="006E28AA" w:rsidRDefault="006E28AA" w:rsidP="006E28AA">
      <w:pPr>
        <w:pStyle w:val="Odstavecseseznamem"/>
        <w:numPr>
          <w:ilvl w:val="1"/>
          <w:numId w:val="23"/>
        </w:numPr>
      </w:pPr>
      <w:r>
        <w:t>Přeměňují chemickou energii na mechanickou práci</w:t>
      </w:r>
    </w:p>
    <w:p w:rsidR="006E28AA" w:rsidRDefault="006E28AA" w:rsidP="006E28AA">
      <w:pPr>
        <w:pStyle w:val="Odstavecseseznamem"/>
        <w:numPr>
          <w:ilvl w:val="1"/>
          <w:numId w:val="23"/>
        </w:numPr>
      </w:pPr>
      <w:proofErr w:type="spellStart"/>
      <w:r>
        <w:t>Myosin</w:t>
      </w:r>
      <w:proofErr w:type="spellEnd"/>
    </w:p>
    <w:p w:rsidR="006E28AA" w:rsidRDefault="006E28AA" w:rsidP="006E28AA">
      <w:pPr>
        <w:pStyle w:val="Odstavecseseznamem"/>
        <w:numPr>
          <w:ilvl w:val="2"/>
          <w:numId w:val="23"/>
        </w:numPr>
      </w:pPr>
      <w:r>
        <w:t>Molekulární motory</w:t>
      </w:r>
    </w:p>
    <w:p w:rsidR="006E28AA" w:rsidRDefault="007B1EF0" w:rsidP="006E28AA">
      <w:pPr>
        <w:pStyle w:val="Odstavecseseznamem"/>
        <w:numPr>
          <w:ilvl w:val="2"/>
          <w:numId w:val="23"/>
        </w:numPr>
      </w:pPr>
      <w:r>
        <w:t>Za pomocí hydrolýzy vytváří sílu a pohyb v buňce</w:t>
      </w:r>
    </w:p>
    <w:p w:rsidR="007B1EF0" w:rsidRDefault="007B1EF0" w:rsidP="006E28AA">
      <w:pPr>
        <w:pStyle w:val="Odstavecseseznamem"/>
        <w:numPr>
          <w:ilvl w:val="2"/>
          <w:numId w:val="23"/>
        </w:numPr>
      </w:pPr>
      <w:r>
        <w:t>Váže se aktin</w:t>
      </w:r>
    </w:p>
    <w:p w:rsidR="007B1EF0" w:rsidRDefault="007B1EF0" w:rsidP="006E28AA">
      <w:pPr>
        <w:pStyle w:val="Odstavecseseznamem"/>
        <w:numPr>
          <w:ilvl w:val="2"/>
          <w:numId w:val="23"/>
        </w:numPr>
      </w:pPr>
      <w:r>
        <w:t>Svalové stahy, transport váčků, pohyb membrán</w:t>
      </w:r>
    </w:p>
    <w:p w:rsidR="007B1EF0" w:rsidRDefault="007B1EF0" w:rsidP="006E28AA">
      <w:pPr>
        <w:pStyle w:val="Odstavecseseznamem"/>
        <w:numPr>
          <w:ilvl w:val="2"/>
          <w:numId w:val="23"/>
        </w:numPr>
      </w:pPr>
      <w:r>
        <w:t>U eukaryotických organismů, rostlin</w:t>
      </w:r>
    </w:p>
    <w:p w:rsidR="007B1EF0" w:rsidRDefault="007B1EF0" w:rsidP="007B1EF0">
      <w:pPr>
        <w:pStyle w:val="Odstavecseseznamem"/>
        <w:numPr>
          <w:ilvl w:val="1"/>
          <w:numId w:val="23"/>
        </w:numPr>
      </w:pPr>
      <w:proofErr w:type="spellStart"/>
      <w:r>
        <w:t>Tropomyosin</w:t>
      </w:r>
      <w:proofErr w:type="spellEnd"/>
    </w:p>
    <w:p w:rsidR="007B1EF0" w:rsidRDefault="007B1EF0" w:rsidP="007B1EF0">
      <w:pPr>
        <w:pStyle w:val="Odstavecseseznamem"/>
        <w:numPr>
          <w:ilvl w:val="2"/>
          <w:numId w:val="23"/>
        </w:numPr>
      </w:pPr>
      <w:r>
        <w:t>Svalový protein</w:t>
      </w:r>
    </w:p>
    <w:p w:rsidR="007B1EF0" w:rsidRDefault="007B1EF0" w:rsidP="007B1EF0">
      <w:pPr>
        <w:pStyle w:val="Odstavecseseznamem"/>
        <w:numPr>
          <w:ilvl w:val="2"/>
          <w:numId w:val="23"/>
        </w:numPr>
      </w:pPr>
      <w:r>
        <w:t xml:space="preserve">Kryje aktivní místa (zabraňuje reakci aktinu a </w:t>
      </w:r>
      <w:proofErr w:type="spellStart"/>
      <w:r>
        <w:t>myosinu</w:t>
      </w:r>
      <w:proofErr w:type="spellEnd"/>
      <w:r>
        <w:t>)</w:t>
      </w:r>
    </w:p>
    <w:p w:rsidR="007B1EF0" w:rsidRDefault="007B1EF0" w:rsidP="007B1EF0">
      <w:pPr>
        <w:pStyle w:val="Odstavecseseznamem"/>
        <w:numPr>
          <w:ilvl w:val="1"/>
          <w:numId w:val="23"/>
        </w:numPr>
      </w:pPr>
      <w:r>
        <w:t>Aktin</w:t>
      </w:r>
    </w:p>
    <w:p w:rsidR="007B1EF0" w:rsidRDefault="007B1EF0" w:rsidP="007B1EF0">
      <w:pPr>
        <w:pStyle w:val="Odstavecseseznamem"/>
        <w:numPr>
          <w:ilvl w:val="2"/>
          <w:numId w:val="23"/>
        </w:numPr>
      </w:pPr>
      <w:r>
        <w:t>Svalová bílkovina</w:t>
      </w:r>
    </w:p>
    <w:p w:rsidR="007B1EF0" w:rsidRDefault="007B1EF0" w:rsidP="007B1EF0">
      <w:pPr>
        <w:pStyle w:val="Odstavecseseznamem"/>
        <w:numPr>
          <w:ilvl w:val="2"/>
          <w:numId w:val="23"/>
        </w:numPr>
      </w:pPr>
      <w:r>
        <w:t>S </w:t>
      </w:r>
      <w:proofErr w:type="spellStart"/>
      <w:r>
        <w:t>myosinem</w:t>
      </w:r>
      <w:proofErr w:type="spellEnd"/>
      <w:r>
        <w:t xml:space="preserve"> tvoří svalová vlákna</w:t>
      </w:r>
    </w:p>
    <w:p w:rsidR="007B1EF0" w:rsidRDefault="007B1EF0" w:rsidP="007B1EF0">
      <w:pPr>
        <w:pStyle w:val="Odstavecseseznamem"/>
        <w:numPr>
          <w:ilvl w:val="2"/>
          <w:numId w:val="23"/>
        </w:numPr>
      </w:pPr>
      <w:r>
        <w:t>Svalový stah</w:t>
      </w:r>
    </w:p>
    <w:p w:rsidR="003C192E" w:rsidRDefault="003C192E" w:rsidP="003C192E">
      <w:pPr>
        <w:pStyle w:val="Odstavecseseznamem"/>
        <w:numPr>
          <w:ilvl w:val="1"/>
          <w:numId w:val="23"/>
        </w:numPr>
      </w:pPr>
      <w:r>
        <w:t>Troponin</w:t>
      </w:r>
    </w:p>
    <w:p w:rsidR="003C192E" w:rsidRDefault="003C192E" w:rsidP="003C192E">
      <w:pPr>
        <w:pStyle w:val="Odstavecseseznamem"/>
        <w:numPr>
          <w:ilvl w:val="2"/>
          <w:numId w:val="23"/>
        </w:numPr>
      </w:pPr>
      <w:r>
        <w:t>Součást svalových vláken</w:t>
      </w:r>
    </w:p>
    <w:p w:rsidR="003C192E" w:rsidRDefault="003C192E" w:rsidP="003C192E">
      <w:pPr>
        <w:pStyle w:val="Odstavecseseznamem"/>
        <w:numPr>
          <w:ilvl w:val="2"/>
          <w:numId w:val="23"/>
        </w:numPr>
      </w:pPr>
      <w:r>
        <w:t>Reguluje svalovou kontrakci</w:t>
      </w:r>
    </w:p>
    <w:p w:rsidR="00BC337B" w:rsidRDefault="003C192E" w:rsidP="000E1665">
      <w:pPr>
        <w:pStyle w:val="Odstavecseseznamem"/>
        <w:numPr>
          <w:ilvl w:val="2"/>
          <w:numId w:val="23"/>
        </w:numPr>
      </w:pPr>
      <w:r>
        <w:t>Srdeční a kosterní svalovina</w:t>
      </w:r>
    </w:p>
    <w:p w:rsidR="000E1665" w:rsidRDefault="000E1665" w:rsidP="000E1665">
      <w:pPr>
        <w:pStyle w:val="Odstavecseseznamem"/>
        <w:numPr>
          <w:ilvl w:val="2"/>
          <w:numId w:val="23"/>
        </w:numPr>
      </w:pPr>
      <w:r>
        <w:t>Měří se při svalových onemocnění (při podezření na infarkt)</w:t>
      </w:r>
    </w:p>
    <w:p w:rsidR="000E1665" w:rsidRDefault="004C22EE" w:rsidP="004C22EE">
      <w:pPr>
        <w:pStyle w:val="Odstavecseseznamem"/>
        <w:numPr>
          <w:ilvl w:val="0"/>
          <w:numId w:val="23"/>
        </w:numPr>
      </w:pPr>
      <w:r>
        <w:t>Katalytické, řídící a regulační bílkoviny</w:t>
      </w:r>
    </w:p>
    <w:p w:rsidR="004C22EE" w:rsidRDefault="004C22EE" w:rsidP="004C22EE">
      <w:pPr>
        <w:pStyle w:val="Odstavecseseznamem"/>
        <w:numPr>
          <w:ilvl w:val="1"/>
          <w:numId w:val="23"/>
        </w:numPr>
      </w:pPr>
      <w:r>
        <w:t>Spouštějí chemické reakce, řídí fyziologické funkce</w:t>
      </w:r>
    </w:p>
    <w:p w:rsidR="004C22EE" w:rsidRDefault="004C22EE" w:rsidP="004C22EE">
      <w:pPr>
        <w:pStyle w:val="Odstavecseseznamem"/>
        <w:numPr>
          <w:ilvl w:val="1"/>
          <w:numId w:val="23"/>
        </w:numPr>
      </w:pPr>
      <w:r>
        <w:t>Hormony</w:t>
      </w:r>
    </w:p>
    <w:p w:rsidR="000855E7" w:rsidRDefault="000855E7" w:rsidP="000855E7">
      <w:pPr>
        <w:pStyle w:val="Nadpis1"/>
      </w:pPr>
      <w:r>
        <w:t>Enzymy</w:t>
      </w:r>
    </w:p>
    <w:p w:rsidR="000855E7" w:rsidRDefault="000855E7" w:rsidP="000855E7">
      <w:pPr>
        <w:pStyle w:val="Odstavecseseznamem"/>
        <w:numPr>
          <w:ilvl w:val="0"/>
          <w:numId w:val="26"/>
        </w:numPr>
      </w:pPr>
      <w:r>
        <w:t>Biologické katalyzátory (biokatalyzátory)</w:t>
      </w:r>
    </w:p>
    <w:p w:rsidR="000855E7" w:rsidRDefault="000855E7" w:rsidP="000855E7">
      <w:pPr>
        <w:pStyle w:val="Odstavecseseznamem"/>
        <w:numPr>
          <w:ilvl w:val="0"/>
          <w:numId w:val="26"/>
        </w:numPr>
      </w:pPr>
      <w:r>
        <w:t>Od chemických se liší</w:t>
      </w:r>
    </w:p>
    <w:p w:rsidR="000855E7" w:rsidRDefault="000855E7" w:rsidP="000855E7">
      <w:pPr>
        <w:pStyle w:val="Odstavecseseznamem"/>
        <w:numPr>
          <w:ilvl w:val="1"/>
          <w:numId w:val="26"/>
        </w:numPr>
      </w:pPr>
      <w:r>
        <w:t>Zvyšují reakční rychlost víckrát</w:t>
      </w:r>
    </w:p>
    <w:p w:rsidR="000855E7" w:rsidRDefault="000855E7" w:rsidP="000855E7">
      <w:pPr>
        <w:pStyle w:val="Odstavecseseznamem"/>
        <w:numPr>
          <w:ilvl w:val="1"/>
          <w:numId w:val="26"/>
        </w:numPr>
      </w:pPr>
      <w:r>
        <w:t>Mírné reakční podmínky</w:t>
      </w:r>
    </w:p>
    <w:p w:rsidR="000855E7" w:rsidRDefault="000855E7" w:rsidP="000855E7">
      <w:pPr>
        <w:pStyle w:val="Odstavecseseznamem"/>
        <w:numPr>
          <w:ilvl w:val="1"/>
          <w:numId w:val="26"/>
        </w:numPr>
      </w:pPr>
      <w:r>
        <w:t>Vyšší specifita reakce</w:t>
      </w:r>
    </w:p>
    <w:p w:rsidR="000855E7" w:rsidRDefault="000855E7" w:rsidP="000855E7">
      <w:pPr>
        <w:pStyle w:val="Odstavecseseznamem"/>
        <w:numPr>
          <w:ilvl w:val="1"/>
          <w:numId w:val="26"/>
        </w:numPr>
      </w:pPr>
      <w:r>
        <w:t>Nejsou vedlejší produkty</w:t>
      </w:r>
    </w:p>
    <w:p w:rsidR="000855E7" w:rsidRDefault="000855E7" w:rsidP="000855E7">
      <w:pPr>
        <w:pStyle w:val="Odstavecseseznamem"/>
        <w:numPr>
          <w:ilvl w:val="1"/>
          <w:numId w:val="26"/>
        </w:numPr>
      </w:pPr>
      <w:r>
        <w:t>Schopnost regulace –mozkem…</w:t>
      </w:r>
    </w:p>
    <w:p w:rsidR="000855E7" w:rsidRDefault="000855E7" w:rsidP="000855E7">
      <w:pPr>
        <w:pStyle w:val="Odstavecseseznamem"/>
        <w:numPr>
          <w:ilvl w:val="2"/>
          <w:numId w:val="26"/>
        </w:numPr>
      </w:pPr>
      <w:r>
        <w:t>I samoregulace – když je ho moc, tak se začne sám inhibovat</w:t>
      </w:r>
    </w:p>
    <w:p w:rsidR="00837A44" w:rsidRDefault="00837A44" w:rsidP="00837A44">
      <w:pPr>
        <w:pStyle w:val="Nadpis2"/>
      </w:pPr>
      <w:r>
        <w:t>Názvosloví</w:t>
      </w:r>
    </w:p>
    <w:p w:rsidR="00A949B5" w:rsidRDefault="000855E7" w:rsidP="00E54765">
      <w:pPr>
        <w:pStyle w:val="Odstavecseseznamem"/>
        <w:numPr>
          <w:ilvl w:val="0"/>
          <w:numId w:val="25"/>
        </w:numPr>
      </w:pPr>
      <w:r>
        <w:t>Mají příponu –asa ke</w:t>
      </w:r>
    </w:p>
    <w:p w:rsidR="000855E7" w:rsidRDefault="000855E7" w:rsidP="00E54765">
      <w:pPr>
        <w:pStyle w:val="Odstavecseseznamem"/>
        <w:numPr>
          <w:ilvl w:val="0"/>
          <w:numId w:val="25"/>
        </w:numPr>
      </w:pPr>
      <w:r>
        <w:lastRenderedPageBreak/>
        <w:t>Jménu příslušného substrátu (</w:t>
      </w:r>
      <w:proofErr w:type="spellStart"/>
      <w:r>
        <w:t>sacharasa</w:t>
      </w:r>
      <w:proofErr w:type="spellEnd"/>
      <w:r>
        <w:t xml:space="preserve">, </w:t>
      </w:r>
      <w:proofErr w:type="spellStart"/>
      <w:r>
        <w:t>fumarasa</w:t>
      </w:r>
      <w:proofErr w:type="spellEnd"/>
      <w:r>
        <w:t>)</w:t>
      </w:r>
    </w:p>
    <w:p w:rsidR="000855E7" w:rsidRDefault="000855E7" w:rsidP="00E54765">
      <w:pPr>
        <w:pStyle w:val="Odstavecseseznamem"/>
        <w:numPr>
          <w:ilvl w:val="0"/>
          <w:numId w:val="25"/>
        </w:numPr>
      </w:pPr>
      <w:r>
        <w:t>Označení působení enzymu (</w:t>
      </w:r>
      <w:proofErr w:type="spellStart"/>
      <w:r>
        <w:t>reduktasa</w:t>
      </w:r>
      <w:proofErr w:type="spellEnd"/>
      <w:r>
        <w:t xml:space="preserve">, </w:t>
      </w:r>
      <w:proofErr w:type="spellStart"/>
      <w:r>
        <w:t>transferasa</w:t>
      </w:r>
      <w:proofErr w:type="spellEnd"/>
      <w:r>
        <w:t>)</w:t>
      </w:r>
    </w:p>
    <w:p w:rsidR="000855E7" w:rsidRDefault="000855E7" w:rsidP="00E54765">
      <w:pPr>
        <w:pStyle w:val="Odstavecseseznamem"/>
        <w:numPr>
          <w:ilvl w:val="0"/>
          <w:numId w:val="25"/>
        </w:numPr>
      </w:pPr>
      <w:r>
        <w:t>Triviální – obsahuje koncovku -in (pepsin)</w:t>
      </w:r>
    </w:p>
    <w:p w:rsidR="0061193B" w:rsidRDefault="0061193B" w:rsidP="00E54765">
      <w:pPr>
        <w:pStyle w:val="Odstavecseseznamem"/>
        <w:numPr>
          <w:ilvl w:val="0"/>
          <w:numId w:val="25"/>
        </w:numPr>
      </w:pPr>
      <w:r>
        <w:t>Nejčastěji se používá číselný kód</w:t>
      </w:r>
    </w:p>
    <w:p w:rsidR="00312222" w:rsidRDefault="00312222" w:rsidP="00312222">
      <w:pPr>
        <w:pStyle w:val="Odstavecseseznamem"/>
        <w:numPr>
          <w:ilvl w:val="1"/>
          <w:numId w:val="25"/>
        </w:numPr>
      </w:pPr>
      <w:r>
        <w:t>Třeba 1.1.1.27</w:t>
      </w:r>
      <w:r w:rsidR="00B2326D">
        <w:t xml:space="preserve"> (čísla mají určitý význam)</w:t>
      </w:r>
    </w:p>
    <w:p w:rsidR="000D5FEC" w:rsidRDefault="000D5FEC" w:rsidP="000D5FEC">
      <w:pPr>
        <w:pStyle w:val="Nadpis2"/>
      </w:pPr>
      <w:r>
        <w:t>Klasifikace enzymů</w:t>
      </w:r>
    </w:p>
    <w:p w:rsidR="000D5FEC" w:rsidRDefault="000D5FEC" w:rsidP="000D5FEC">
      <w:pPr>
        <w:pStyle w:val="Odstavecseseznamem"/>
        <w:numPr>
          <w:ilvl w:val="0"/>
          <w:numId w:val="27"/>
        </w:numPr>
      </w:pPr>
      <w:r>
        <w:t>Podle toho, co dělají, je dělíme to 6 skupin</w:t>
      </w:r>
    </w:p>
    <w:p w:rsidR="000D5FEC" w:rsidRDefault="000D5FEC" w:rsidP="000D5FEC">
      <w:pPr>
        <w:pStyle w:val="Odstavecseseznamem"/>
        <w:numPr>
          <w:ilvl w:val="1"/>
          <w:numId w:val="27"/>
        </w:numPr>
      </w:pPr>
      <w:r>
        <w:t>Oxidoreduktasy</w:t>
      </w:r>
    </w:p>
    <w:p w:rsidR="000D5FEC" w:rsidRDefault="000D5FEC" w:rsidP="000D5FEC">
      <w:pPr>
        <w:pStyle w:val="Odstavecseseznamem"/>
        <w:numPr>
          <w:ilvl w:val="2"/>
          <w:numId w:val="27"/>
        </w:numPr>
      </w:pPr>
      <w:r>
        <w:t>Katalyzují oxidačně-redukční reakce</w:t>
      </w:r>
    </w:p>
    <w:p w:rsidR="000D5FEC" w:rsidRDefault="000D5FEC" w:rsidP="000D5FEC">
      <w:pPr>
        <w:pStyle w:val="Odstavecseseznamem"/>
        <w:numPr>
          <w:ilvl w:val="1"/>
          <w:numId w:val="27"/>
        </w:numPr>
      </w:pPr>
      <w:r>
        <w:t>Transferásy</w:t>
      </w:r>
    </w:p>
    <w:p w:rsidR="005065EA" w:rsidRDefault="005065EA" w:rsidP="005065EA">
      <w:pPr>
        <w:pStyle w:val="Odstavecseseznamem"/>
        <w:numPr>
          <w:ilvl w:val="2"/>
          <w:numId w:val="27"/>
        </w:numPr>
      </w:pPr>
      <w:r>
        <w:t>Katalyzují přenos skupin z jedné sloučeniny na druhou</w:t>
      </w:r>
    </w:p>
    <w:p w:rsidR="000D5FEC" w:rsidRDefault="000D5FEC" w:rsidP="000D5FEC">
      <w:pPr>
        <w:pStyle w:val="Odstavecseseznamem"/>
        <w:numPr>
          <w:ilvl w:val="1"/>
          <w:numId w:val="27"/>
        </w:numPr>
      </w:pPr>
      <w:r>
        <w:t>Hydrolásy</w:t>
      </w:r>
    </w:p>
    <w:p w:rsidR="00F80D1C" w:rsidRDefault="009D7ED6" w:rsidP="00F80D1C">
      <w:pPr>
        <w:pStyle w:val="Odstavecseseznamem"/>
        <w:numPr>
          <w:ilvl w:val="2"/>
          <w:numId w:val="27"/>
        </w:numPr>
      </w:pPr>
      <w:r>
        <w:t>Katalyzují hydrolytické štěpení vazeb</w:t>
      </w:r>
    </w:p>
    <w:p w:rsidR="000D5FEC" w:rsidRDefault="000D5FEC" w:rsidP="000D5FEC">
      <w:pPr>
        <w:pStyle w:val="Odstavecseseznamem"/>
        <w:numPr>
          <w:ilvl w:val="1"/>
          <w:numId w:val="27"/>
        </w:numPr>
      </w:pPr>
      <w:r>
        <w:t>Lyásy</w:t>
      </w:r>
    </w:p>
    <w:p w:rsidR="00A204B5" w:rsidRDefault="00A204B5" w:rsidP="00A204B5">
      <w:pPr>
        <w:pStyle w:val="Odstavecseseznamem"/>
        <w:numPr>
          <w:ilvl w:val="2"/>
          <w:numId w:val="27"/>
        </w:numPr>
      </w:pPr>
      <w:r>
        <w:t>Katalýza nehydrolitického štěpení</w:t>
      </w:r>
    </w:p>
    <w:p w:rsidR="000D5FEC" w:rsidRDefault="000D5FEC" w:rsidP="000D5FEC">
      <w:pPr>
        <w:pStyle w:val="Odstavecseseznamem"/>
        <w:numPr>
          <w:ilvl w:val="1"/>
          <w:numId w:val="27"/>
        </w:numPr>
      </w:pPr>
      <w:r>
        <w:t>Izomerásy</w:t>
      </w:r>
    </w:p>
    <w:p w:rsidR="00A204B5" w:rsidRDefault="00A204B5" w:rsidP="00A204B5">
      <w:pPr>
        <w:pStyle w:val="Odstavecseseznamem"/>
        <w:numPr>
          <w:ilvl w:val="2"/>
          <w:numId w:val="27"/>
        </w:numPr>
      </w:pPr>
      <w:r>
        <w:t>Katalyzují Izomerace přeskupení uvnitř molekul</w:t>
      </w:r>
    </w:p>
    <w:p w:rsidR="00A204B5" w:rsidRDefault="00A204B5" w:rsidP="00A204B5">
      <w:pPr>
        <w:pStyle w:val="Odstavecseseznamem"/>
        <w:numPr>
          <w:ilvl w:val="1"/>
          <w:numId w:val="27"/>
        </w:numPr>
      </w:pPr>
      <w:r>
        <w:t>Ligásy</w:t>
      </w:r>
      <w:r w:rsidR="003978E8">
        <w:t xml:space="preserve"> (syntetas</w:t>
      </w:r>
      <w:r w:rsidR="00132BE5">
        <w:t>y)</w:t>
      </w:r>
    </w:p>
    <w:p w:rsidR="00F80330" w:rsidRDefault="00F80330" w:rsidP="00F80330">
      <w:pPr>
        <w:pStyle w:val="Odstavecseseznamem"/>
        <w:numPr>
          <w:ilvl w:val="2"/>
          <w:numId w:val="27"/>
        </w:numPr>
      </w:pPr>
      <w:r>
        <w:t>Katalyzují syntézy organických molekul z jednodušších látek za účasti ATP</w:t>
      </w:r>
      <w:r w:rsidR="00B144C6">
        <w:t xml:space="preserve"> (adenosin trifosfát – energetická konzerva)</w:t>
      </w:r>
      <w:r>
        <w:t>, který dodává energii reakci</w:t>
      </w:r>
    </w:p>
    <w:p w:rsidR="000D5FEC" w:rsidRDefault="00B029F2" w:rsidP="00B029F2">
      <w:pPr>
        <w:pStyle w:val="Nadpis2"/>
      </w:pPr>
      <w:r>
        <w:t>Složky enzymu</w:t>
      </w:r>
    </w:p>
    <w:p w:rsidR="00B029F2" w:rsidRDefault="009B6C42" w:rsidP="00B029F2">
      <w:pPr>
        <w:pStyle w:val="Odstavecseseznamem"/>
        <w:numPr>
          <w:ilvl w:val="0"/>
          <w:numId w:val="28"/>
        </w:numPr>
      </w:pPr>
      <w:r>
        <w:t>Bílkovina</w:t>
      </w:r>
      <w:r w:rsidR="00745FFF">
        <w:t xml:space="preserve"> (apoenzym – kde bude působit </w:t>
      </w:r>
      <w:r w:rsidR="009E2760">
        <w:t>–</w:t>
      </w:r>
      <w:r w:rsidR="00745FFF">
        <w:t xml:space="preserve"> substrátová</w:t>
      </w:r>
      <w:r w:rsidR="009E2760">
        <w:t xml:space="preserve"> specifita</w:t>
      </w:r>
      <w:r w:rsidR="00745FFF">
        <w:t>)</w:t>
      </w:r>
      <w:r>
        <w:t xml:space="preserve"> + kofaktor</w:t>
      </w:r>
      <w:r w:rsidR="00745FFF">
        <w:t xml:space="preserve"> (jak bude působit </w:t>
      </w:r>
      <w:r w:rsidR="009E2760">
        <w:t>–</w:t>
      </w:r>
      <w:r w:rsidR="00745FFF">
        <w:t xml:space="preserve"> reakční</w:t>
      </w:r>
      <w:r w:rsidR="009E2760">
        <w:t xml:space="preserve"> specifita</w:t>
      </w:r>
      <w:r w:rsidR="00745FFF">
        <w:t>)</w:t>
      </w:r>
    </w:p>
    <w:p w:rsidR="00B029F2" w:rsidRDefault="00B029F2" w:rsidP="00B029F2">
      <w:pPr>
        <w:pStyle w:val="Odstavecseseznamem"/>
        <w:numPr>
          <w:ilvl w:val="0"/>
          <w:numId w:val="28"/>
        </w:numPr>
      </w:pPr>
      <w:r>
        <w:t>Kofaktor</w:t>
      </w:r>
    </w:p>
    <w:p w:rsidR="00EF14FF" w:rsidRDefault="00EF14FF" w:rsidP="00EF14FF">
      <w:pPr>
        <w:pStyle w:val="Odstavecseseznamem"/>
        <w:numPr>
          <w:ilvl w:val="1"/>
          <w:numId w:val="28"/>
        </w:numPr>
      </w:pPr>
      <w:r>
        <w:t>Prostetická skupina</w:t>
      </w:r>
      <w:r w:rsidR="00F75D93">
        <w:t xml:space="preserve"> – pevně připojené</w:t>
      </w:r>
    </w:p>
    <w:p w:rsidR="00EF14FF" w:rsidRDefault="00C31E8F" w:rsidP="00EF14FF">
      <w:pPr>
        <w:pStyle w:val="Odstavecseseznamem"/>
        <w:numPr>
          <w:ilvl w:val="1"/>
          <w:numId w:val="28"/>
        </w:numPr>
      </w:pPr>
      <w:r>
        <w:t>Koenzym</w:t>
      </w:r>
      <w:r w:rsidR="00005ED3">
        <w:t xml:space="preserve"> - </w:t>
      </w:r>
      <w:r w:rsidR="00B25C1B">
        <w:t xml:space="preserve"> volně připojeno, často </w:t>
      </w:r>
      <w:r w:rsidR="008F733E">
        <w:t xml:space="preserve">deriváty </w:t>
      </w:r>
      <w:r w:rsidR="00B25C1B">
        <w:t>vitamínů</w:t>
      </w:r>
    </w:p>
    <w:p w:rsidR="00FC1644" w:rsidRDefault="00FC1644" w:rsidP="00FC1644">
      <w:pPr>
        <w:pStyle w:val="Nadpis2"/>
      </w:pPr>
      <w:r>
        <w:t>Teorie</w:t>
      </w:r>
    </w:p>
    <w:p w:rsidR="00FC1644" w:rsidRDefault="00FC1644" w:rsidP="00FC1644">
      <w:pPr>
        <w:pStyle w:val="Odstavecseseznamem"/>
        <w:numPr>
          <w:ilvl w:val="0"/>
          <w:numId w:val="30"/>
        </w:numPr>
      </w:pPr>
      <w:r>
        <w:t>Teorie komplementarity</w:t>
      </w:r>
    </w:p>
    <w:p w:rsidR="00FC1644" w:rsidRDefault="00FC1644" w:rsidP="00FC1644">
      <w:pPr>
        <w:pStyle w:val="Odstavecseseznamem"/>
        <w:numPr>
          <w:ilvl w:val="1"/>
          <w:numId w:val="30"/>
        </w:numPr>
      </w:pPr>
      <w:r>
        <w:t>Klíče – substrát</w:t>
      </w:r>
    </w:p>
    <w:p w:rsidR="00FC1644" w:rsidRDefault="00FC1644" w:rsidP="00FC1644">
      <w:pPr>
        <w:pStyle w:val="Odstavecseseznamem"/>
        <w:numPr>
          <w:ilvl w:val="1"/>
          <w:numId w:val="30"/>
        </w:numPr>
      </w:pPr>
      <w:r>
        <w:t>Zámek – enzym</w:t>
      </w:r>
    </w:p>
    <w:p w:rsidR="00FC1644" w:rsidRDefault="00D506D7" w:rsidP="00FC1644">
      <w:pPr>
        <w:pStyle w:val="Odstavecseseznamem"/>
        <w:numPr>
          <w:ilvl w:val="0"/>
          <w:numId w:val="30"/>
        </w:numPr>
      </w:pPr>
      <w:r>
        <w:t>Teorie indukovaného přizpůsobování</w:t>
      </w:r>
    </w:p>
    <w:p w:rsidR="00D506D7" w:rsidRDefault="00D506D7" w:rsidP="00D506D7">
      <w:pPr>
        <w:pStyle w:val="Odstavecseseznamem"/>
        <w:numPr>
          <w:ilvl w:val="1"/>
          <w:numId w:val="30"/>
        </w:numPr>
      </w:pPr>
      <w:r>
        <w:t>Ruka v rukavici</w:t>
      </w:r>
    </w:p>
    <w:p w:rsidR="00D506D7" w:rsidRDefault="00D506D7" w:rsidP="00D506D7">
      <w:pPr>
        <w:pStyle w:val="Odstavecseseznamem"/>
        <w:numPr>
          <w:ilvl w:val="1"/>
          <w:numId w:val="30"/>
        </w:numPr>
      </w:pPr>
      <w:r>
        <w:t>Do určité míry se přizpůsobí</w:t>
      </w:r>
    </w:p>
    <w:p w:rsidR="00271B93" w:rsidRDefault="00271B93" w:rsidP="00271B93">
      <w:pPr>
        <w:pStyle w:val="Nadpis2"/>
      </w:pPr>
      <w:r>
        <w:t>Reakce</w:t>
      </w:r>
    </w:p>
    <w:p w:rsidR="00271B93" w:rsidRDefault="00271B93" w:rsidP="00271B93">
      <w:pPr>
        <w:pStyle w:val="Odstavecseseznamem"/>
        <w:numPr>
          <w:ilvl w:val="0"/>
          <w:numId w:val="31"/>
        </w:numPr>
      </w:pPr>
      <w:r>
        <w:t>Enzymová reakce probíhá uvnitř aktivního centra</w:t>
      </w:r>
    </w:p>
    <w:p w:rsidR="00271B93" w:rsidRDefault="00142B6A" w:rsidP="00142B6A">
      <w:pPr>
        <w:pStyle w:val="Nadpis2"/>
      </w:pPr>
      <w:r>
        <w:t>Aktivace enzymů</w:t>
      </w:r>
    </w:p>
    <w:p w:rsidR="00142B6A" w:rsidRDefault="00142B6A" w:rsidP="00142B6A">
      <w:pPr>
        <w:pStyle w:val="Odstavecseseznamem"/>
        <w:numPr>
          <w:ilvl w:val="0"/>
          <w:numId w:val="32"/>
        </w:numPr>
      </w:pPr>
      <w:r>
        <w:t xml:space="preserve">Zymogen (proenzym) </w:t>
      </w:r>
      <w:r w:rsidR="00EF5E94">
        <w:t>–</w:t>
      </w:r>
      <w:r>
        <w:t xml:space="preserve"> </w:t>
      </w:r>
      <w:r w:rsidR="00EF5E94">
        <w:t>produkce enzymu v neaktivní formě</w:t>
      </w:r>
    </w:p>
    <w:p w:rsidR="00F26E00" w:rsidRDefault="00F26E00" w:rsidP="00142B6A">
      <w:pPr>
        <w:pStyle w:val="Odstavecseseznamem"/>
        <w:numPr>
          <w:ilvl w:val="0"/>
          <w:numId w:val="32"/>
        </w:numPr>
      </w:pPr>
      <w:r>
        <w:t>Nutná aktivace kofaktorem</w:t>
      </w:r>
    </w:p>
    <w:p w:rsidR="006363F6" w:rsidRDefault="006363F6" w:rsidP="00142B6A">
      <w:pPr>
        <w:pStyle w:val="Odstavecseseznamem"/>
        <w:numPr>
          <w:ilvl w:val="0"/>
          <w:numId w:val="32"/>
        </w:numPr>
      </w:pPr>
      <w:r>
        <w:t xml:space="preserve">Př. pepsinogen </w:t>
      </w:r>
      <w:r w:rsidR="00B82658">
        <w:t>–</w:t>
      </w:r>
      <w:r>
        <w:t xml:space="preserve"> pepsin</w:t>
      </w:r>
    </w:p>
    <w:p w:rsidR="00B82658" w:rsidRDefault="00B82658" w:rsidP="00B82658">
      <w:pPr>
        <w:pStyle w:val="Nadpis2"/>
      </w:pPr>
      <w:r>
        <w:lastRenderedPageBreak/>
        <w:t>Vliv reakčních podmínek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Koncentrace substrátu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Koncentrace enzymu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Teplota</w:t>
      </w:r>
    </w:p>
    <w:p w:rsidR="00414698" w:rsidRDefault="00414698" w:rsidP="00414698">
      <w:pPr>
        <w:pStyle w:val="Odstavecseseznamem"/>
        <w:numPr>
          <w:ilvl w:val="1"/>
          <w:numId w:val="33"/>
        </w:numPr>
      </w:pPr>
      <w:r>
        <w:t>Ideální je asi tak 40°, takže když jsme nemocný, tak to pracuje více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pH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Redoxní podmínky prostředí</w:t>
      </w:r>
    </w:p>
    <w:p w:rsidR="00B82658" w:rsidRDefault="00B82658" w:rsidP="00B82658">
      <w:pPr>
        <w:pStyle w:val="Odstavecseseznamem"/>
        <w:numPr>
          <w:ilvl w:val="0"/>
          <w:numId w:val="33"/>
        </w:numPr>
      </w:pPr>
      <w:r>
        <w:t>Iontová síla</w:t>
      </w:r>
    </w:p>
    <w:p w:rsidR="00B44FDC" w:rsidRDefault="00873391" w:rsidP="00873391">
      <w:pPr>
        <w:pStyle w:val="Nadpis1"/>
      </w:pPr>
      <w:r>
        <w:t>Peptidy</w:t>
      </w:r>
    </w:p>
    <w:p w:rsidR="00873391" w:rsidRDefault="00873391" w:rsidP="00873391">
      <w:pPr>
        <w:pStyle w:val="Odstavecseseznamem"/>
        <w:numPr>
          <w:ilvl w:val="0"/>
          <w:numId w:val="34"/>
        </w:numPr>
      </w:pPr>
      <w:r>
        <w:t>Do sto aminokyselin</w:t>
      </w:r>
    </w:p>
    <w:p w:rsidR="00873391" w:rsidRDefault="00873391" w:rsidP="00873391">
      <w:pPr>
        <w:pStyle w:val="Odstavecseseznamem"/>
        <w:numPr>
          <w:ilvl w:val="0"/>
          <w:numId w:val="34"/>
        </w:numPr>
      </w:pPr>
      <w:r>
        <w:t>Vznik</w:t>
      </w:r>
    </w:p>
    <w:p w:rsidR="00873391" w:rsidRDefault="00873391" w:rsidP="00873391">
      <w:pPr>
        <w:pStyle w:val="Odstavecseseznamem"/>
        <w:numPr>
          <w:ilvl w:val="1"/>
          <w:numId w:val="34"/>
        </w:numPr>
      </w:pPr>
      <w:r>
        <w:t>Meziprodukt při vzniku a štěpení bílkovin</w:t>
      </w:r>
    </w:p>
    <w:p w:rsidR="00873391" w:rsidRDefault="00873391" w:rsidP="00873391">
      <w:pPr>
        <w:pStyle w:val="Odstavecseseznamem"/>
        <w:numPr>
          <w:ilvl w:val="1"/>
          <w:numId w:val="34"/>
        </w:numPr>
      </w:pPr>
      <w:r>
        <w:t>Cílový produkt – důležitý pro svou funkci</w:t>
      </w:r>
    </w:p>
    <w:p w:rsidR="00873391" w:rsidRDefault="00873391" w:rsidP="00873391">
      <w:pPr>
        <w:pStyle w:val="Odstavecseseznamem"/>
        <w:numPr>
          <w:ilvl w:val="0"/>
          <w:numId w:val="34"/>
        </w:numPr>
      </w:pPr>
      <w:r>
        <w:t>Rozdělení</w:t>
      </w:r>
    </w:p>
    <w:p w:rsidR="00873391" w:rsidRDefault="00873391" w:rsidP="00873391">
      <w:pPr>
        <w:pStyle w:val="Odstavecseseznamem"/>
        <w:numPr>
          <w:ilvl w:val="1"/>
          <w:numId w:val="34"/>
        </w:numPr>
      </w:pPr>
      <w:r>
        <w:t>Peptidické hormony – ACTH, insulin, oxytocin, vasopresin, glukagon, parathormon</w:t>
      </w:r>
    </w:p>
    <w:p w:rsidR="00873391" w:rsidRDefault="00873391" w:rsidP="00873391">
      <w:pPr>
        <w:pStyle w:val="Odstavecseseznamem"/>
        <w:numPr>
          <w:ilvl w:val="1"/>
          <w:numId w:val="34"/>
        </w:numPr>
      </w:pPr>
      <w:r>
        <w:t>Peptidická antibiotika – penicilín</w:t>
      </w:r>
    </w:p>
    <w:p w:rsidR="00873391" w:rsidRDefault="00873391" w:rsidP="00873391">
      <w:pPr>
        <w:pStyle w:val="Odstavecseseznamem"/>
        <w:numPr>
          <w:ilvl w:val="1"/>
          <w:numId w:val="34"/>
        </w:numPr>
      </w:pPr>
      <w:r>
        <w:t>Peptidické jedy – faloidion – muchomůrka zelená, hadí jedy</w:t>
      </w:r>
    </w:p>
    <w:p w:rsidR="00E54961" w:rsidRPr="00E54961" w:rsidRDefault="00E54961" w:rsidP="00E5496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54961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Nukleové kyseliny</w:t>
      </w:r>
    </w:p>
    <w:p w:rsidR="00E54961" w:rsidRPr="00E54961" w:rsidRDefault="00E54961" w:rsidP="00E54961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Patří pod sacharidy</w:t>
      </w:r>
    </w:p>
    <w:p w:rsidR="00E54961" w:rsidRPr="00E54961" w:rsidRDefault="00E54961" w:rsidP="00E54961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2 typy (u člověka) – jiný cukr, liší se v jedné bázi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DNA – deoxyribonukleová</w:t>
      </w:r>
    </w:p>
    <w:p w:rsidR="00E54961" w:rsidRPr="00E54961" w:rsidRDefault="00E54961" w:rsidP="00E54961">
      <w:pPr>
        <w:numPr>
          <w:ilvl w:val="2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 xml:space="preserve">Dvouvláknitá šroubovice 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RNA – ribonukleová</w:t>
      </w:r>
    </w:p>
    <w:p w:rsidR="00E54961" w:rsidRPr="00E54961" w:rsidRDefault="00E54961" w:rsidP="00E54961">
      <w:pPr>
        <w:numPr>
          <w:ilvl w:val="2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Více typů – 3 základní</w:t>
      </w:r>
    </w:p>
    <w:p w:rsidR="00E54961" w:rsidRPr="00192D8D" w:rsidRDefault="00E54961" w:rsidP="00192D8D">
      <w:pPr>
        <w:numPr>
          <w:ilvl w:val="3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mRNA –</w:t>
      </w:r>
      <w:r w:rsidR="00192D8D">
        <w:rPr>
          <w:rFonts w:ascii="Calibri" w:eastAsia="Calibri" w:hAnsi="Calibri" w:cs="Times New Roman"/>
        </w:rPr>
        <w:t xml:space="preserve"> mediátorová –</w:t>
      </w:r>
      <w:r w:rsidRPr="00192D8D">
        <w:rPr>
          <w:rFonts w:ascii="Calibri" w:eastAsia="Calibri" w:hAnsi="Calibri" w:cs="Times New Roman"/>
        </w:rPr>
        <w:t xml:space="preserve"> syntéza bílkovin</w:t>
      </w:r>
    </w:p>
    <w:p w:rsidR="00E54961" w:rsidRPr="00192D8D" w:rsidRDefault="00E54961" w:rsidP="00192D8D">
      <w:pPr>
        <w:numPr>
          <w:ilvl w:val="3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 xml:space="preserve">tRNA – </w:t>
      </w:r>
      <w:r w:rsidR="00192D8D">
        <w:rPr>
          <w:rFonts w:ascii="Calibri" w:eastAsia="Calibri" w:hAnsi="Calibri" w:cs="Times New Roman"/>
        </w:rPr>
        <w:t xml:space="preserve">transferová – </w:t>
      </w:r>
      <w:r w:rsidRPr="00192D8D">
        <w:rPr>
          <w:rFonts w:ascii="Calibri" w:eastAsia="Calibri" w:hAnsi="Calibri" w:cs="Times New Roman"/>
        </w:rPr>
        <w:t>syntéza bílkovin</w:t>
      </w:r>
    </w:p>
    <w:p w:rsidR="00E54961" w:rsidRPr="00E54961" w:rsidRDefault="00E54961" w:rsidP="00E54961">
      <w:pPr>
        <w:numPr>
          <w:ilvl w:val="3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rRNA</w:t>
      </w:r>
      <w:r w:rsidR="00192D8D">
        <w:rPr>
          <w:rFonts w:ascii="Calibri" w:eastAsia="Calibri" w:hAnsi="Calibri" w:cs="Times New Roman"/>
        </w:rPr>
        <w:t xml:space="preserve"> </w:t>
      </w:r>
    </w:p>
    <w:p w:rsidR="00E54961" w:rsidRPr="00E54961" w:rsidRDefault="00E54961" w:rsidP="00E54961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Báze – 5 základních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Adenin - A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Guanin - G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Cytosin  - C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Uracil - U</w:t>
      </w:r>
    </w:p>
    <w:p w:rsidR="00E54961" w:rsidRPr="00E54961" w:rsidRDefault="00E54961" w:rsidP="00E54961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Thymin – T</w:t>
      </w:r>
    </w:p>
    <w:p w:rsidR="00E54961" w:rsidRPr="00E54961" w:rsidRDefault="00E54961" w:rsidP="00E54961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Báze se spojí s cukrem</w:t>
      </w:r>
    </w:p>
    <w:p w:rsidR="00FE7831" w:rsidRDefault="00E54961" w:rsidP="00E54961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54961">
        <w:rPr>
          <w:rFonts w:ascii="Calibri" w:eastAsia="Calibri" w:hAnsi="Calibri" w:cs="Times New Roman"/>
        </w:rPr>
        <w:t>Glykosidická vazba</w:t>
      </w:r>
    </w:p>
    <w:p w:rsidR="00797F7B" w:rsidRDefault="00797F7B" w:rsidP="00797F7B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Komplementarita bází – můžou se na sebe vázat dvě konkrétní báze</w:t>
      </w:r>
    </w:p>
    <w:p w:rsidR="00797F7B" w:rsidRDefault="00797F7B" w:rsidP="00797F7B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CG, AT</w:t>
      </w:r>
    </w:p>
    <w:p w:rsidR="00797F7B" w:rsidRDefault="005B222E" w:rsidP="00192D8D">
      <w:pPr>
        <w:numPr>
          <w:ilvl w:val="2"/>
          <w:numId w:val="3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Váže se to spolu, protože to tvoří stejný počet vodíkových můstků</w:t>
      </w:r>
      <w:r w:rsidR="00FD175E">
        <w:rPr>
          <w:rFonts w:ascii="Calibri" w:eastAsia="Calibri" w:hAnsi="Calibri" w:cs="Times New Roman"/>
        </w:rPr>
        <w:t xml:space="preserve"> (2 nebo 3</w:t>
      </w:r>
      <w:r w:rsidR="00FD175E" w:rsidRPr="00192D8D">
        <w:rPr>
          <w:rFonts w:ascii="Calibri" w:eastAsia="Calibri" w:hAnsi="Calibri" w:cs="Times New Roman"/>
        </w:rPr>
        <w:t>)</w:t>
      </w:r>
    </w:p>
    <w:p w:rsidR="000918CA" w:rsidRDefault="000918CA" w:rsidP="000918CA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Metabolismy látek</w:t>
      </w:r>
    </w:p>
    <w:p w:rsidR="000918CA" w:rsidRDefault="000918CA" w:rsidP="000918CA">
      <w:pPr>
        <w:pStyle w:val="Odstavecseseznamem"/>
        <w:numPr>
          <w:ilvl w:val="0"/>
          <w:numId w:val="40"/>
        </w:numPr>
      </w:pPr>
      <w:r>
        <w:t>Katabolismus</w:t>
      </w:r>
    </w:p>
    <w:p w:rsidR="000918CA" w:rsidRDefault="000918CA" w:rsidP="000918CA">
      <w:pPr>
        <w:pStyle w:val="Odstavecseseznamem"/>
        <w:numPr>
          <w:ilvl w:val="1"/>
          <w:numId w:val="40"/>
        </w:numPr>
      </w:pPr>
      <w:r>
        <w:t>Rozklad látek</w:t>
      </w:r>
    </w:p>
    <w:p w:rsidR="000918CA" w:rsidRDefault="000918CA" w:rsidP="000918CA">
      <w:pPr>
        <w:pStyle w:val="Odstavecseseznamem"/>
        <w:numPr>
          <w:ilvl w:val="0"/>
          <w:numId w:val="40"/>
        </w:numPr>
      </w:pPr>
      <w:r>
        <w:t>Anabolismus</w:t>
      </w:r>
    </w:p>
    <w:p w:rsidR="000918CA" w:rsidRDefault="000918CA" w:rsidP="000918CA">
      <w:pPr>
        <w:pStyle w:val="Odstavecseseznamem"/>
        <w:numPr>
          <w:ilvl w:val="1"/>
          <w:numId w:val="40"/>
        </w:numPr>
      </w:pPr>
      <w:r>
        <w:t>Skládání látek</w:t>
      </w:r>
    </w:p>
    <w:p w:rsidR="000918CA" w:rsidRDefault="000918CA" w:rsidP="000918CA">
      <w:pPr>
        <w:pStyle w:val="Odstavecseseznamem"/>
        <w:numPr>
          <w:ilvl w:val="1"/>
          <w:numId w:val="40"/>
        </w:numPr>
      </w:pPr>
      <w:r>
        <w:t>Fotosyntéza</w:t>
      </w:r>
    </w:p>
    <w:p w:rsidR="000842D2" w:rsidRDefault="000918CA" w:rsidP="000918CA">
      <w:pPr>
        <w:pStyle w:val="Odstavecseseznamem"/>
        <w:numPr>
          <w:ilvl w:val="2"/>
          <w:numId w:val="39"/>
        </w:numPr>
      </w:pPr>
      <w:r>
        <w:t>6CO</w:t>
      </w:r>
      <w:r>
        <w:rPr>
          <w:vertAlign w:val="subscript"/>
        </w:rPr>
        <w:t>2</w:t>
      </w:r>
      <w:r>
        <w:t xml:space="preserve"> + 12H</w:t>
      </w:r>
      <w:r>
        <w:rPr>
          <w:vertAlign w:val="subscript"/>
        </w:rPr>
        <w:t>2</w:t>
      </w:r>
      <w:r>
        <w:t>O -&gt;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 + 6O</w:t>
      </w:r>
      <w:r>
        <w:rPr>
          <w:vertAlign w:val="subscript"/>
        </w:rPr>
        <w:t>2</w:t>
      </w:r>
      <w:r>
        <w:t xml:space="preserve"> + 6H</w:t>
      </w:r>
      <w:r>
        <w:rPr>
          <w:vertAlign w:val="subscript"/>
        </w:rPr>
        <w:t>2</w:t>
      </w:r>
      <w:r>
        <w:t>O</w:t>
      </w:r>
    </w:p>
    <w:p w:rsidR="000918CA" w:rsidRPr="000842D2" w:rsidRDefault="00C21876" w:rsidP="000918CA">
      <w:pPr>
        <w:pStyle w:val="Odstavecseseznamem"/>
        <w:numPr>
          <w:ilvl w:val="2"/>
          <w:numId w:val="39"/>
        </w:numPr>
      </w:pPr>
      <w:r>
        <w:t xml:space="preserve"> </w:t>
      </w:r>
      <w:bookmarkStart w:id="0" w:name="_GoBack"/>
      <w:bookmarkEnd w:id="0"/>
    </w:p>
    <w:sectPr w:rsidR="000918CA" w:rsidRPr="0008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4DD"/>
    <w:multiLevelType w:val="hybridMultilevel"/>
    <w:tmpl w:val="4FA8542E"/>
    <w:lvl w:ilvl="0" w:tplc="F30231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A1454"/>
    <w:multiLevelType w:val="hybridMultilevel"/>
    <w:tmpl w:val="40F0906E"/>
    <w:lvl w:ilvl="0" w:tplc="FAAC2D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A5785"/>
    <w:multiLevelType w:val="hybridMultilevel"/>
    <w:tmpl w:val="AFA4B50A"/>
    <w:lvl w:ilvl="0" w:tplc="F30231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2418A"/>
    <w:multiLevelType w:val="hybridMultilevel"/>
    <w:tmpl w:val="0AF00BD6"/>
    <w:lvl w:ilvl="0" w:tplc="AE7436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31A32"/>
    <w:multiLevelType w:val="hybridMultilevel"/>
    <w:tmpl w:val="37A41B8E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70A0F"/>
    <w:multiLevelType w:val="hybridMultilevel"/>
    <w:tmpl w:val="186AE060"/>
    <w:lvl w:ilvl="0" w:tplc="B64061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C6B6E"/>
    <w:multiLevelType w:val="hybridMultilevel"/>
    <w:tmpl w:val="72CA3C3A"/>
    <w:lvl w:ilvl="0" w:tplc="4A308F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E25A6"/>
    <w:multiLevelType w:val="hybridMultilevel"/>
    <w:tmpl w:val="1A28F15E"/>
    <w:lvl w:ilvl="0" w:tplc="7BC229D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52643"/>
    <w:multiLevelType w:val="hybridMultilevel"/>
    <w:tmpl w:val="32E629D0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D55A79"/>
    <w:multiLevelType w:val="hybridMultilevel"/>
    <w:tmpl w:val="44664AEA"/>
    <w:lvl w:ilvl="0" w:tplc="4A308F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7281C"/>
    <w:multiLevelType w:val="hybridMultilevel"/>
    <w:tmpl w:val="CD7E0056"/>
    <w:lvl w:ilvl="0" w:tplc="CAE08DF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B3057"/>
    <w:multiLevelType w:val="hybridMultilevel"/>
    <w:tmpl w:val="71BE2822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D01C1"/>
    <w:multiLevelType w:val="hybridMultilevel"/>
    <w:tmpl w:val="FD08CECE"/>
    <w:lvl w:ilvl="0" w:tplc="B64061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74B98"/>
    <w:multiLevelType w:val="hybridMultilevel"/>
    <w:tmpl w:val="A28EA3A8"/>
    <w:lvl w:ilvl="0" w:tplc="F30231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14F97"/>
    <w:multiLevelType w:val="hybridMultilevel"/>
    <w:tmpl w:val="37F62C62"/>
    <w:lvl w:ilvl="0" w:tplc="90F0EB1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12C08"/>
    <w:multiLevelType w:val="hybridMultilevel"/>
    <w:tmpl w:val="B24C8ACC"/>
    <w:lvl w:ilvl="0" w:tplc="712652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B143E"/>
    <w:multiLevelType w:val="hybridMultilevel"/>
    <w:tmpl w:val="85AEFA24"/>
    <w:lvl w:ilvl="0" w:tplc="4A308F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7D59CA"/>
    <w:multiLevelType w:val="hybridMultilevel"/>
    <w:tmpl w:val="A7EA4D9A"/>
    <w:lvl w:ilvl="0" w:tplc="5CC2E31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A26DF"/>
    <w:multiLevelType w:val="hybridMultilevel"/>
    <w:tmpl w:val="D2906778"/>
    <w:lvl w:ilvl="0" w:tplc="74C2DA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A35F89"/>
    <w:multiLevelType w:val="hybridMultilevel"/>
    <w:tmpl w:val="87AEAB08"/>
    <w:lvl w:ilvl="0" w:tplc="4A308F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274155"/>
    <w:multiLevelType w:val="hybridMultilevel"/>
    <w:tmpl w:val="2DCAE578"/>
    <w:lvl w:ilvl="0" w:tplc="4A308F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EA7018"/>
    <w:multiLevelType w:val="hybridMultilevel"/>
    <w:tmpl w:val="54103E80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45198"/>
    <w:multiLevelType w:val="hybridMultilevel"/>
    <w:tmpl w:val="0338D9DC"/>
    <w:lvl w:ilvl="0" w:tplc="AE7436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F4178"/>
    <w:multiLevelType w:val="hybridMultilevel"/>
    <w:tmpl w:val="C16CCE4A"/>
    <w:lvl w:ilvl="0" w:tplc="90F0EB1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2D3C9E"/>
    <w:multiLevelType w:val="hybridMultilevel"/>
    <w:tmpl w:val="62247846"/>
    <w:lvl w:ilvl="0" w:tplc="CD20E87E">
      <w:start w:val="1"/>
      <w:numFmt w:val="bullet"/>
      <w:lvlRestart w:val="0"/>
      <w:lvlText w:val=""/>
      <w:lvlJc w:val="left"/>
      <w:pPr>
        <w:ind w:left="726" w:hanging="363"/>
      </w:pPr>
      <w:rPr>
        <w:rFonts w:ascii="Symbol" w:hAnsi="Symbol" w:hint="default"/>
      </w:rPr>
    </w:lvl>
    <w:lvl w:ilvl="1" w:tplc="7488DF62">
      <w:numFmt w:val="bullet"/>
      <w:lvlText w:val="•"/>
      <w:lvlJc w:val="left"/>
      <w:pPr>
        <w:ind w:left="1791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5">
    <w:nsid w:val="78080AC5"/>
    <w:multiLevelType w:val="hybridMultilevel"/>
    <w:tmpl w:val="9D984290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B2E20"/>
    <w:multiLevelType w:val="hybridMultilevel"/>
    <w:tmpl w:val="7A3002B6"/>
    <w:lvl w:ilvl="0" w:tplc="FA32EC2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EC1F27"/>
    <w:multiLevelType w:val="hybridMultilevel"/>
    <w:tmpl w:val="958A39BC"/>
    <w:lvl w:ilvl="0" w:tplc="B64061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2607D"/>
    <w:multiLevelType w:val="hybridMultilevel"/>
    <w:tmpl w:val="D02CD8BC"/>
    <w:lvl w:ilvl="0" w:tplc="D77AF8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73199"/>
    <w:multiLevelType w:val="hybridMultilevel"/>
    <w:tmpl w:val="EBEEA952"/>
    <w:lvl w:ilvl="0" w:tplc="FC8AE8E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B92DF9"/>
    <w:multiLevelType w:val="hybridMultilevel"/>
    <w:tmpl w:val="F09671B4"/>
    <w:lvl w:ilvl="0" w:tplc="CD20E87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9"/>
  </w:num>
  <w:num w:numId="5">
    <w:abstractNumId w:val="19"/>
  </w:num>
  <w:num w:numId="6">
    <w:abstractNumId w:val="7"/>
  </w:num>
  <w:num w:numId="7">
    <w:abstractNumId w:val="6"/>
  </w:num>
  <w:num w:numId="8">
    <w:abstractNumId w:val="19"/>
  </w:num>
  <w:num w:numId="9">
    <w:abstractNumId w:val="7"/>
  </w:num>
  <w:num w:numId="10">
    <w:abstractNumId w:val="28"/>
  </w:num>
  <w:num w:numId="11">
    <w:abstractNumId w:val="0"/>
  </w:num>
  <w:num w:numId="12">
    <w:abstractNumId w:val="13"/>
  </w:num>
  <w:num w:numId="13">
    <w:abstractNumId w:val="2"/>
  </w:num>
  <w:num w:numId="14">
    <w:abstractNumId w:val="23"/>
  </w:num>
  <w:num w:numId="15">
    <w:abstractNumId w:val="14"/>
  </w:num>
  <w:num w:numId="16">
    <w:abstractNumId w:val="17"/>
  </w:num>
  <w:num w:numId="17">
    <w:abstractNumId w:val="17"/>
  </w:num>
  <w:num w:numId="18">
    <w:abstractNumId w:val="29"/>
  </w:num>
  <w:num w:numId="19">
    <w:abstractNumId w:val="27"/>
  </w:num>
  <w:num w:numId="20">
    <w:abstractNumId w:val="12"/>
  </w:num>
  <w:num w:numId="21">
    <w:abstractNumId w:val="5"/>
  </w:num>
  <w:num w:numId="22">
    <w:abstractNumId w:val="3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0"/>
  </w:num>
  <w:num w:numId="28">
    <w:abstractNumId w:val="11"/>
  </w:num>
  <w:num w:numId="29">
    <w:abstractNumId w:val="4"/>
  </w:num>
  <w:num w:numId="30">
    <w:abstractNumId w:val="26"/>
  </w:num>
  <w:num w:numId="31">
    <w:abstractNumId w:val="8"/>
  </w:num>
  <w:num w:numId="32">
    <w:abstractNumId w:val="25"/>
  </w:num>
  <w:num w:numId="33">
    <w:abstractNumId w:val="21"/>
  </w:num>
  <w:num w:numId="34">
    <w:abstractNumId w:val="1"/>
  </w:num>
  <w:num w:numId="35">
    <w:abstractNumId w:val="15"/>
  </w:num>
  <w:num w:numId="36">
    <w:abstractNumId w:val="15"/>
  </w:num>
  <w:num w:numId="37">
    <w:abstractNumId w:val="15"/>
  </w:num>
  <w:num w:numId="38">
    <w:abstractNumId w:val="24"/>
  </w:num>
  <w:num w:numId="39">
    <w:abstractNumId w:val="3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DD"/>
    <w:rsid w:val="00005ED3"/>
    <w:rsid w:val="0002518C"/>
    <w:rsid w:val="00026615"/>
    <w:rsid w:val="0003352C"/>
    <w:rsid w:val="0005144F"/>
    <w:rsid w:val="00054B46"/>
    <w:rsid w:val="00061348"/>
    <w:rsid w:val="00063C05"/>
    <w:rsid w:val="00075118"/>
    <w:rsid w:val="000842D2"/>
    <w:rsid w:val="000855E7"/>
    <w:rsid w:val="0008619D"/>
    <w:rsid w:val="000918CA"/>
    <w:rsid w:val="00092844"/>
    <w:rsid w:val="00096390"/>
    <w:rsid w:val="000A1282"/>
    <w:rsid w:val="000A2E61"/>
    <w:rsid w:val="000C7180"/>
    <w:rsid w:val="000D5FEC"/>
    <w:rsid w:val="000E1665"/>
    <w:rsid w:val="000E5544"/>
    <w:rsid w:val="000F397F"/>
    <w:rsid w:val="001317E7"/>
    <w:rsid w:val="00132BE5"/>
    <w:rsid w:val="001373E4"/>
    <w:rsid w:val="00141F18"/>
    <w:rsid w:val="00142B6A"/>
    <w:rsid w:val="00143EEF"/>
    <w:rsid w:val="00175A4D"/>
    <w:rsid w:val="00185AFF"/>
    <w:rsid w:val="00192D8D"/>
    <w:rsid w:val="001A4B4B"/>
    <w:rsid w:val="001B04D7"/>
    <w:rsid w:val="001B0FE6"/>
    <w:rsid w:val="001B14A8"/>
    <w:rsid w:val="001B65D2"/>
    <w:rsid w:val="001B7FE6"/>
    <w:rsid w:val="001C1C15"/>
    <w:rsid w:val="001D14B7"/>
    <w:rsid w:val="001D4895"/>
    <w:rsid w:val="001E0DB7"/>
    <w:rsid w:val="001F326E"/>
    <w:rsid w:val="00202D5B"/>
    <w:rsid w:val="00207B09"/>
    <w:rsid w:val="00213FAA"/>
    <w:rsid w:val="00225DA8"/>
    <w:rsid w:val="002311F3"/>
    <w:rsid w:val="00251E33"/>
    <w:rsid w:val="00257469"/>
    <w:rsid w:val="00271B93"/>
    <w:rsid w:val="00274057"/>
    <w:rsid w:val="002A4BFC"/>
    <w:rsid w:val="002B0775"/>
    <w:rsid w:val="002B2C92"/>
    <w:rsid w:val="002B3264"/>
    <w:rsid w:val="002B7460"/>
    <w:rsid w:val="002C35C8"/>
    <w:rsid w:val="002E06B6"/>
    <w:rsid w:val="002E6129"/>
    <w:rsid w:val="002E65EB"/>
    <w:rsid w:val="002F5BC5"/>
    <w:rsid w:val="003030FE"/>
    <w:rsid w:val="00304EA6"/>
    <w:rsid w:val="00312222"/>
    <w:rsid w:val="00314EB8"/>
    <w:rsid w:val="003261FE"/>
    <w:rsid w:val="003365E2"/>
    <w:rsid w:val="0033668E"/>
    <w:rsid w:val="00343943"/>
    <w:rsid w:val="00353AED"/>
    <w:rsid w:val="0036086A"/>
    <w:rsid w:val="00365F05"/>
    <w:rsid w:val="003978E8"/>
    <w:rsid w:val="003B1FCB"/>
    <w:rsid w:val="003C192E"/>
    <w:rsid w:val="003D4813"/>
    <w:rsid w:val="003D7EB7"/>
    <w:rsid w:val="003E6BBC"/>
    <w:rsid w:val="00414698"/>
    <w:rsid w:val="00441210"/>
    <w:rsid w:val="004424F2"/>
    <w:rsid w:val="00467D4D"/>
    <w:rsid w:val="004725CB"/>
    <w:rsid w:val="00476C71"/>
    <w:rsid w:val="004847B4"/>
    <w:rsid w:val="0048535E"/>
    <w:rsid w:val="00496E07"/>
    <w:rsid w:val="004C22EE"/>
    <w:rsid w:val="004E050A"/>
    <w:rsid w:val="004F478E"/>
    <w:rsid w:val="005004BA"/>
    <w:rsid w:val="005065EA"/>
    <w:rsid w:val="00511234"/>
    <w:rsid w:val="005213B0"/>
    <w:rsid w:val="005332C6"/>
    <w:rsid w:val="005343ED"/>
    <w:rsid w:val="00557AA8"/>
    <w:rsid w:val="005722B0"/>
    <w:rsid w:val="00583982"/>
    <w:rsid w:val="005921D2"/>
    <w:rsid w:val="005A110B"/>
    <w:rsid w:val="005A5709"/>
    <w:rsid w:val="005B0767"/>
    <w:rsid w:val="005B222E"/>
    <w:rsid w:val="005C7A99"/>
    <w:rsid w:val="005F3558"/>
    <w:rsid w:val="0060248A"/>
    <w:rsid w:val="00610CC8"/>
    <w:rsid w:val="0061193B"/>
    <w:rsid w:val="00622E2E"/>
    <w:rsid w:val="006335F8"/>
    <w:rsid w:val="00634BFA"/>
    <w:rsid w:val="006363F6"/>
    <w:rsid w:val="00641CA0"/>
    <w:rsid w:val="006423BC"/>
    <w:rsid w:val="00652F9B"/>
    <w:rsid w:val="00653E4E"/>
    <w:rsid w:val="00654C40"/>
    <w:rsid w:val="00661C44"/>
    <w:rsid w:val="006667D5"/>
    <w:rsid w:val="0068044C"/>
    <w:rsid w:val="00685932"/>
    <w:rsid w:val="00692479"/>
    <w:rsid w:val="00695680"/>
    <w:rsid w:val="006A0170"/>
    <w:rsid w:val="006A0760"/>
    <w:rsid w:val="006A7D04"/>
    <w:rsid w:val="006C47EB"/>
    <w:rsid w:val="006C6668"/>
    <w:rsid w:val="006D4233"/>
    <w:rsid w:val="006E28AA"/>
    <w:rsid w:val="006E5216"/>
    <w:rsid w:val="006F06F2"/>
    <w:rsid w:val="006F39E9"/>
    <w:rsid w:val="00713E24"/>
    <w:rsid w:val="0071552D"/>
    <w:rsid w:val="007206E9"/>
    <w:rsid w:val="007217D8"/>
    <w:rsid w:val="00726BCF"/>
    <w:rsid w:val="00745FFF"/>
    <w:rsid w:val="0074649C"/>
    <w:rsid w:val="00747976"/>
    <w:rsid w:val="007514BF"/>
    <w:rsid w:val="00754A7F"/>
    <w:rsid w:val="00761EE0"/>
    <w:rsid w:val="007645D0"/>
    <w:rsid w:val="007666B3"/>
    <w:rsid w:val="00767FCC"/>
    <w:rsid w:val="00797F7B"/>
    <w:rsid w:val="007B1EF0"/>
    <w:rsid w:val="007B24A8"/>
    <w:rsid w:val="007B5D02"/>
    <w:rsid w:val="007C03C1"/>
    <w:rsid w:val="007C2EA8"/>
    <w:rsid w:val="007D7250"/>
    <w:rsid w:val="007F6287"/>
    <w:rsid w:val="00801A08"/>
    <w:rsid w:val="0080203A"/>
    <w:rsid w:val="00807340"/>
    <w:rsid w:val="008111F7"/>
    <w:rsid w:val="00823EE1"/>
    <w:rsid w:val="008327FF"/>
    <w:rsid w:val="00832B48"/>
    <w:rsid w:val="008333FD"/>
    <w:rsid w:val="0083539B"/>
    <w:rsid w:val="00837A44"/>
    <w:rsid w:val="0086008C"/>
    <w:rsid w:val="00865BED"/>
    <w:rsid w:val="00873391"/>
    <w:rsid w:val="00876005"/>
    <w:rsid w:val="00884CE5"/>
    <w:rsid w:val="008A1D4E"/>
    <w:rsid w:val="008A60D5"/>
    <w:rsid w:val="008B05C2"/>
    <w:rsid w:val="008D1A5D"/>
    <w:rsid w:val="008D6CDC"/>
    <w:rsid w:val="008E05D5"/>
    <w:rsid w:val="008E5BD7"/>
    <w:rsid w:val="008F31F2"/>
    <w:rsid w:val="008F4F94"/>
    <w:rsid w:val="008F733E"/>
    <w:rsid w:val="00912E30"/>
    <w:rsid w:val="00915010"/>
    <w:rsid w:val="00923110"/>
    <w:rsid w:val="00932B9E"/>
    <w:rsid w:val="009341C5"/>
    <w:rsid w:val="0094211D"/>
    <w:rsid w:val="0097223C"/>
    <w:rsid w:val="00974C3F"/>
    <w:rsid w:val="00975D3F"/>
    <w:rsid w:val="00986430"/>
    <w:rsid w:val="00995786"/>
    <w:rsid w:val="00997F8D"/>
    <w:rsid w:val="009A3479"/>
    <w:rsid w:val="009B4570"/>
    <w:rsid w:val="009B6C42"/>
    <w:rsid w:val="009C5D7A"/>
    <w:rsid w:val="009D6C7B"/>
    <w:rsid w:val="009D7ED6"/>
    <w:rsid w:val="009E2760"/>
    <w:rsid w:val="009E6B34"/>
    <w:rsid w:val="009F74D2"/>
    <w:rsid w:val="00A02000"/>
    <w:rsid w:val="00A02826"/>
    <w:rsid w:val="00A127B6"/>
    <w:rsid w:val="00A204B5"/>
    <w:rsid w:val="00A34122"/>
    <w:rsid w:val="00A35199"/>
    <w:rsid w:val="00A419F4"/>
    <w:rsid w:val="00A45784"/>
    <w:rsid w:val="00A45BE9"/>
    <w:rsid w:val="00A57C42"/>
    <w:rsid w:val="00A83999"/>
    <w:rsid w:val="00A939D7"/>
    <w:rsid w:val="00A949B5"/>
    <w:rsid w:val="00AA559A"/>
    <w:rsid w:val="00AB6FDD"/>
    <w:rsid w:val="00AF10A0"/>
    <w:rsid w:val="00AF61EF"/>
    <w:rsid w:val="00B029F2"/>
    <w:rsid w:val="00B06D5C"/>
    <w:rsid w:val="00B1105D"/>
    <w:rsid w:val="00B13EE2"/>
    <w:rsid w:val="00B144C6"/>
    <w:rsid w:val="00B200E4"/>
    <w:rsid w:val="00B2326D"/>
    <w:rsid w:val="00B25C1B"/>
    <w:rsid w:val="00B44FDC"/>
    <w:rsid w:val="00B521B0"/>
    <w:rsid w:val="00B5782E"/>
    <w:rsid w:val="00B63A2E"/>
    <w:rsid w:val="00B82658"/>
    <w:rsid w:val="00BB7DCF"/>
    <w:rsid w:val="00BC337B"/>
    <w:rsid w:val="00BC591E"/>
    <w:rsid w:val="00BD750D"/>
    <w:rsid w:val="00BE4D4A"/>
    <w:rsid w:val="00C11409"/>
    <w:rsid w:val="00C21876"/>
    <w:rsid w:val="00C21D25"/>
    <w:rsid w:val="00C31E8F"/>
    <w:rsid w:val="00C36F77"/>
    <w:rsid w:val="00C4769A"/>
    <w:rsid w:val="00C5338E"/>
    <w:rsid w:val="00C64879"/>
    <w:rsid w:val="00C755F5"/>
    <w:rsid w:val="00C82CCA"/>
    <w:rsid w:val="00C872A0"/>
    <w:rsid w:val="00CC3625"/>
    <w:rsid w:val="00CC46A5"/>
    <w:rsid w:val="00CC624F"/>
    <w:rsid w:val="00CD0EEA"/>
    <w:rsid w:val="00CD1378"/>
    <w:rsid w:val="00CD7E2D"/>
    <w:rsid w:val="00CE3945"/>
    <w:rsid w:val="00D048E2"/>
    <w:rsid w:val="00D05D85"/>
    <w:rsid w:val="00D16D9D"/>
    <w:rsid w:val="00D434AF"/>
    <w:rsid w:val="00D506D7"/>
    <w:rsid w:val="00D619FC"/>
    <w:rsid w:val="00D624B1"/>
    <w:rsid w:val="00D73575"/>
    <w:rsid w:val="00D776B3"/>
    <w:rsid w:val="00D857CE"/>
    <w:rsid w:val="00D929EC"/>
    <w:rsid w:val="00D951CF"/>
    <w:rsid w:val="00DA70A2"/>
    <w:rsid w:val="00DC5E09"/>
    <w:rsid w:val="00DC7AB4"/>
    <w:rsid w:val="00DD39A9"/>
    <w:rsid w:val="00E342AA"/>
    <w:rsid w:val="00E40F9E"/>
    <w:rsid w:val="00E54765"/>
    <w:rsid w:val="00E54961"/>
    <w:rsid w:val="00E55CA0"/>
    <w:rsid w:val="00E57B6E"/>
    <w:rsid w:val="00E8661B"/>
    <w:rsid w:val="00E87A95"/>
    <w:rsid w:val="00EA1401"/>
    <w:rsid w:val="00EA3696"/>
    <w:rsid w:val="00EB1338"/>
    <w:rsid w:val="00EB1482"/>
    <w:rsid w:val="00EB3F56"/>
    <w:rsid w:val="00EC71BF"/>
    <w:rsid w:val="00EC75EA"/>
    <w:rsid w:val="00EC7B6F"/>
    <w:rsid w:val="00EC7FAE"/>
    <w:rsid w:val="00EE6304"/>
    <w:rsid w:val="00EF07AC"/>
    <w:rsid w:val="00EF14FF"/>
    <w:rsid w:val="00EF5E94"/>
    <w:rsid w:val="00F064E2"/>
    <w:rsid w:val="00F13B76"/>
    <w:rsid w:val="00F26E00"/>
    <w:rsid w:val="00F3166B"/>
    <w:rsid w:val="00F35D3E"/>
    <w:rsid w:val="00F52F8B"/>
    <w:rsid w:val="00F53FF8"/>
    <w:rsid w:val="00F57D31"/>
    <w:rsid w:val="00F61927"/>
    <w:rsid w:val="00F62C25"/>
    <w:rsid w:val="00F677DE"/>
    <w:rsid w:val="00F74B2F"/>
    <w:rsid w:val="00F75C65"/>
    <w:rsid w:val="00F75D93"/>
    <w:rsid w:val="00F80330"/>
    <w:rsid w:val="00F80D1C"/>
    <w:rsid w:val="00F8363E"/>
    <w:rsid w:val="00F9244F"/>
    <w:rsid w:val="00F93098"/>
    <w:rsid w:val="00F94669"/>
    <w:rsid w:val="00F94811"/>
    <w:rsid w:val="00FA53A1"/>
    <w:rsid w:val="00FC1644"/>
    <w:rsid w:val="00FC6375"/>
    <w:rsid w:val="00FD175E"/>
    <w:rsid w:val="00FE658B"/>
    <w:rsid w:val="00FE7831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52F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A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341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341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A3412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A2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52F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9D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E87A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F74B2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F326E"/>
    <w:rPr>
      <w:color w:val="800080" w:themeColor="followedHyperlink"/>
      <w:u w:val="single"/>
    </w:rPr>
  </w:style>
  <w:style w:type="paragraph" w:customStyle="1" w:styleId="Standard">
    <w:name w:val="Standard"/>
    <w:rsid w:val="00476C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52F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A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341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341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A3412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A2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52F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9D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E87A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F74B2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F326E"/>
    <w:rPr>
      <w:color w:val="800080" w:themeColor="followedHyperlink"/>
      <w:u w:val="single"/>
    </w:rPr>
  </w:style>
  <w:style w:type="paragraph" w:customStyle="1" w:styleId="Standard">
    <w:name w:val="Standard"/>
    <w:rsid w:val="00476C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yperlink" Target="Sacharidy.pd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yperlink" Target="Sacharidy.pdf" TargetMode="External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yperlink" Target="Sacharidy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otox.cz/naturstoff/chemie/ch-sach-mono.html" TargetMode="External"/><Relationship Id="rId11" Type="http://schemas.openxmlformats.org/officeDocument/2006/relationships/image" Target="media/image3.wmf"/><Relationship Id="rId24" Type="http://schemas.openxmlformats.org/officeDocument/2006/relationships/hyperlink" Target="file:///C:\Documents%20and%20Settings\Tom&#237;k\Plocha\&#352;kola\CHEMIE\oligosacharidy.pp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oligosacharidy.ppt" TargetMode="External"/><Relationship Id="rId10" Type="http://schemas.openxmlformats.org/officeDocument/2006/relationships/oleObject" Target="embeddings/oleObject2.bin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2257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318</cp:revision>
  <dcterms:created xsi:type="dcterms:W3CDTF">2012-02-17T06:44:00Z</dcterms:created>
  <dcterms:modified xsi:type="dcterms:W3CDTF">2012-06-14T06:01:00Z</dcterms:modified>
</cp:coreProperties>
</file>